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25648415" w:displacedByCustomXml="next"/>
    <w:bookmarkEnd w:id="0" w:displacedByCustomXml="next"/>
    <w:sdt>
      <w:sdtPr>
        <w:rPr>
          <w:color w:val="44546A" w:themeColor="text2"/>
          <w:sz w:val="20"/>
          <w:szCs w:val="20"/>
        </w:rPr>
        <w:id w:val="897482554"/>
        <w:docPartObj>
          <w:docPartGallery w:val="Cover Pages"/>
          <w:docPartUnique/>
        </w:docPartObj>
      </w:sdtPr>
      <w:sdtEndPr>
        <w:rPr>
          <w:lang w:val="en-GB"/>
        </w:rPr>
      </w:sdtEndPr>
      <w:sdtContent>
        <w:p w14:paraId="0C313C18" w14:textId="2B949A73" w:rsidR="006D6063" w:rsidRDefault="00C31C7B" w:rsidP="006D6063">
          <w:r>
            <w:rPr>
              <w:b/>
              <w:noProof/>
              <w:lang w:val="en-IE" w:eastAsia="en-IE"/>
            </w:rPr>
            <w:drawing>
              <wp:anchor distT="0" distB="0" distL="114300" distR="114300" simplePos="0" relativeHeight="251662336" behindDoc="0" locked="0" layoutInCell="1" allowOverlap="1" wp14:anchorId="201BC02F" wp14:editId="461A97EB">
                <wp:simplePos x="0" y="0"/>
                <wp:positionH relativeFrom="column">
                  <wp:posOffset>-695325</wp:posOffset>
                </wp:positionH>
                <wp:positionV relativeFrom="paragraph">
                  <wp:posOffset>8162925</wp:posOffset>
                </wp:positionV>
                <wp:extent cx="7239000" cy="7245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0"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979">
            <w:rPr>
              <w:noProof/>
            </w:rPr>
            <w:drawing>
              <wp:anchor distT="0" distB="0" distL="114300" distR="114300" simplePos="0" relativeHeight="251660288" behindDoc="1" locked="0" layoutInCell="1" allowOverlap="1" wp14:anchorId="66D938B8" wp14:editId="1044E49D">
                <wp:simplePos x="0" y="0"/>
                <wp:positionH relativeFrom="column">
                  <wp:posOffset>-2247900</wp:posOffset>
                </wp:positionH>
                <wp:positionV relativeFrom="paragraph">
                  <wp:posOffset>-1260475</wp:posOffset>
                </wp:positionV>
                <wp:extent cx="10317480" cy="6753225"/>
                <wp:effectExtent l="0" t="0" r="762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17480" cy="675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063">
            <w:rPr>
              <w:noProof/>
            </w:rPr>
            <mc:AlternateContent>
              <mc:Choice Requires="wps">
                <w:drawing>
                  <wp:anchor distT="0" distB="0" distL="114300" distR="114300" simplePos="0" relativeHeight="251659264" behindDoc="1" locked="0" layoutInCell="1" allowOverlap="0" wp14:anchorId="09D577F9" wp14:editId="7A60A81D">
                    <wp:simplePos x="0" y="0"/>
                    <wp:positionH relativeFrom="page">
                      <wp:posOffset>0</wp:posOffset>
                    </wp:positionH>
                    <wp:positionV relativeFrom="page">
                      <wp:posOffset>323850</wp:posOffset>
                    </wp:positionV>
                    <wp:extent cx="7781925" cy="9096375"/>
                    <wp:effectExtent l="0" t="0" r="9525" b="9525"/>
                    <wp:wrapNone/>
                    <wp:docPr id="4" name="Text Box 4" descr="Cover page layout"/>
                    <wp:cNvGraphicFramePr/>
                    <a:graphic xmlns:a="http://schemas.openxmlformats.org/drawingml/2006/main">
                      <a:graphicData uri="http://schemas.microsoft.com/office/word/2010/wordprocessingShape">
                        <wps:wsp>
                          <wps:cNvSpPr txBox="1"/>
                          <wps:spPr>
                            <a:xfrm>
                              <a:off x="0" y="0"/>
                              <a:ext cx="7781925" cy="909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2245"/>
                                </w:tblGrid>
                                <w:tr w:rsidR="006D6063" w14:paraId="0FEE3952" w14:textId="77777777">
                                  <w:trPr>
                                    <w:trHeight w:hRule="exact" w:val="9360"/>
                                  </w:trPr>
                                  <w:tc>
                                    <w:tcPr>
                                      <w:tcW w:w="9350" w:type="dxa"/>
                                    </w:tcPr>
                                    <w:p w14:paraId="31CC9148" w14:textId="6A808F7E" w:rsidR="006D6063" w:rsidRDefault="006D6063"/>
                                  </w:tc>
                                </w:tr>
                                <w:tr w:rsidR="006D6063" w:rsidRPr="00496F44" w14:paraId="79160881" w14:textId="77777777">
                                  <w:trPr>
                                    <w:trHeight w:hRule="exact" w:val="4320"/>
                                  </w:trPr>
                                  <w:tc>
                                    <w:tcPr>
                                      <w:tcW w:w="9350" w:type="dxa"/>
                                      <w:shd w:val="clear" w:color="auto" w:fill="44546A" w:themeFill="text2"/>
                                      <w:vAlign w:val="center"/>
                                    </w:tcPr>
                                    <w:p w14:paraId="1414B2A4" w14:textId="517D3451" w:rsidR="006D6063" w:rsidRPr="00496F44" w:rsidRDefault="00F9048B" w:rsidP="00496F44">
                                      <w:pPr>
                                        <w:pStyle w:val="Nessunaspaziatura"/>
                                        <w:spacing w:before="200" w:line="216" w:lineRule="auto"/>
                                        <w:ind w:left="720" w:right="720"/>
                                        <w:rPr>
                                          <w:color w:val="FFFFFF" w:themeColor="background1"/>
                                          <w:sz w:val="32"/>
                                          <w:szCs w:val="32"/>
                                          <w:lang w:val="it-IT"/>
                                        </w:rPr>
                                      </w:pPr>
                                      <w:sdt>
                                        <w:sdtPr>
                                          <w:rPr>
                                            <w:color w:val="FFFFFF" w:themeColor="background1"/>
                                            <w:sz w:val="56"/>
                                            <w:szCs w:val="56"/>
                                            <w:lang w:val="it-IT"/>
                                          </w:rPr>
                                          <w:alias w:val="Title"/>
                                          <w:tag w:val=""/>
                                          <w:id w:val="-416558984"/>
                                          <w:placeholder>
                                            <w:docPart w:val="A7CD4FFA78EC4AE0932F0ADD0A348F34"/>
                                          </w:placeholder>
                                          <w:dataBinding w:prefixMappings="xmlns:ns0='http://purl.org/dc/elements/1.1/' xmlns:ns1='http://schemas.openxmlformats.org/package/2006/metadata/core-properties' " w:xpath="/ns1:coreProperties[1]/ns0:title[1]" w:storeItemID="{6C3C8BC8-F283-45AE-878A-BAB7291924A1}"/>
                                          <w:text/>
                                        </w:sdtPr>
                                        <w:sdtEndPr/>
                                        <w:sdtContent>
                                          <w:r w:rsidR="00496F44" w:rsidRPr="00496F44">
                                            <w:rPr>
                                              <w:color w:val="FFFFFF" w:themeColor="background1"/>
                                              <w:sz w:val="56"/>
                                              <w:szCs w:val="56"/>
                                              <w:lang w:val="it-IT"/>
                                            </w:rPr>
                                            <w:t xml:space="preserve">Istruzioni per I Consigli dell’Ordine </w:t>
                                          </w:r>
                                          <w:r w:rsidR="00496F44">
                                            <w:rPr>
                                              <w:color w:val="FFFFFF" w:themeColor="background1"/>
                                              <w:sz w:val="56"/>
                                              <w:szCs w:val="56"/>
                                              <w:lang w:val="it-IT"/>
                                            </w:rPr>
                                            <w:t xml:space="preserve">i </w:t>
                                          </w:r>
                                          <w:r w:rsidR="00496F44" w:rsidRPr="00496F44">
                                            <w:rPr>
                                              <w:color w:val="FFFFFF" w:themeColor="background1"/>
                                              <w:sz w:val="56"/>
                                              <w:szCs w:val="56"/>
                                              <w:lang w:val="it-IT"/>
                                            </w:rPr>
                                            <w:t xml:space="preserve">cui Iscritti svolgono formazione </w:t>
                                          </w:r>
                                          <w:r w:rsidR="00496F44">
                                            <w:rPr>
                                              <w:color w:val="FFFFFF" w:themeColor="background1"/>
                                              <w:sz w:val="56"/>
                                              <w:szCs w:val="56"/>
                                              <w:lang w:val="it-IT"/>
                                            </w:rPr>
                                            <w:t>in altri Paesi dell’UE</w:t>
                                          </w:r>
                                        </w:sdtContent>
                                      </w:sdt>
                                    </w:p>
                                  </w:tc>
                                </w:tr>
                                <w:tr w:rsidR="006D6063" w:rsidRPr="00496F44" w14:paraId="3A18BA54"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4081"/>
                                        <w:gridCol w:w="4082"/>
                                        <w:gridCol w:w="4082"/>
                                      </w:tblGrid>
                                      <w:tr w:rsidR="00A80EB9" w:rsidRPr="00496F44" w14:paraId="50E87983" w14:textId="77777777">
                                        <w:trPr>
                                          <w:trHeight w:hRule="exact" w:val="720"/>
                                        </w:trPr>
                                        <w:tc>
                                          <w:tcPr>
                                            <w:tcW w:w="3590" w:type="dxa"/>
                                            <w:vAlign w:val="center"/>
                                          </w:tcPr>
                                          <w:p w14:paraId="5D512F47" w14:textId="1F51D074" w:rsidR="006D6063" w:rsidRPr="00496F44" w:rsidRDefault="006D6063">
                                            <w:pPr>
                                              <w:pStyle w:val="Nessunaspaziatura"/>
                                              <w:ind w:left="720" w:right="144"/>
                                              <w:rPr>
                                                <w:color w:val="FFFFFF" w:themeColor="background1"/>
                                                <w:lang w:val="it-IT"/>
                                              </w:rPr>
                                            </w:pPr>
                                          </w:p>
                                        </w:tc>
                                        <w:tc>
                                          <w:tcPr>
                                            <w:tcW w:w="3591" w:type="dxa"/>
                                            <w:vAlign w:val="center"/>
                                          </w:tcPr>
                                          <w:p w14:paraId="0E8F9EB9" w14:textId="77E2DD95" w:rsidR="006D6063" w:rsidRPr="00496F44" w:rsidRDefault="006D6063">
                                            <w:pPr>
                                              <w:pStyle w:val="Nessunaspaziatura"/>
                                              <w:ind w:left="144" w:right="144"/>
                                              <w:jc w:val="center"/>
                                              <w:rPr>
                                                <w:color w:val="FFFFFF" w:themeColor="background1"/>
                                                <w:lang w:val="it-IT"/>
                                              </w:rPr>
                                            </w:pPr>
                                          </w:p>
                                        </w:tc>
                                        <w:tc>
                                          <w:tcPr>
                                            <w:tcW w:w="3591" w:type="dxa"/>
                                            <w:vAlign w:val="center"/>
                                          </w:tcPr>
                                          <w:p w14:paraId="36C8D036" w14:textId="52E0A0A0" w:rsidR="006D6063" w:rsidRPr="00496F44" w:rsidRDefault="006D6063">
                                            <w:pPr>
                                              <w:pStyle w:val="Nessunaspaziatura"/>
                                              <w:ind w:left="144" w:right="720"/>
                                              <w:jc w:val="right"/>
                                              <w:rPr>
                                                <w:color w:val="FFFFFF" w:themeColor="background1"/>
                                                <w:lang w:val="it-IT"/>
                                              </w:rPr>
                                            </w:pPr>
                                          </w:p>
                                        </w:tc>
                                      </w:tr>
                                    </w:tbl>
                                    <w:p w14:paraId="018A84E3" w14:textId="77777777" w:rsidR="006D6063" w:rsidRPr="00496F44" w:rsidRDefault="006D6063">
                                      <w:pPr>
                                        <w:rPr>
                                          <w:lang w:val="it-IT"/>
                                        </w:rPr>
                                      </w:pPr>
                                    </w:p>
                                  </w:tc>
                                </w:tr>
                              </w:tbl>
                              <w:p w14:paraId="61B0F564" w14:textId="77777777" w:rsidR="006D6063" w:rsidRPr="00496F44" w:rsidRDefault="006D6063">
                                <w:pPr>
                                  <w:rPr>
                                    <w:lang w:val="it-I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9D577F9" id="_x0000_t202" coordsize="21600,21600" o:spt="202" path="m,l,21600r21600,l21600,xe">
                    <v:stroke joinstyle="miter"/>
                    <v:path gradientshapeok="t" o:connecttype="rect"/>
                  </v:shapetype>
                  <v:shape id="Text Box 4" o:spid="_x0000_s1026" type="#_x0000_t202" alt="Cover page layout" style="position:absolute;margin-left:0;margin-top:25.5pt;width:612.75pt;height:716.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9wfhwIAAG0FAAAOAAAAZHJzL2Uyb0RvYy54bWysVEtv2zAMvg/YfxB0X5206yuIU2QpOgwo&#13;&#10;2mLt0LMiS4kxSdQkJnb260vJdlJ0u3TYRab55sfH9Kq1hm1ViDW4ko+PRpwpJ6Gq3arkP55uPl1w&#13;&#10;FlG4ShhwquQ7FfnV7OOHaeMn6hjWYCoVGDlxcdL4kq8R/aQoolwrK+IReOVIqCFYgfQbVkUVREPe&#13;&#10;rSmOR6OzooFQ+QBSxUjc607IZ9m/1krivdZRITMlp9wwvyG/y/QWs6mYrILw61r2aYh/yMKK2lHQ&#13;&#10;vatrgYJtQv2HK1vLABE0HkmwBWhdS5VroGrGozfVPK6FV7kWAif6PUzx/7mVd9uHwOqq5J85c8JS&#13;&#10;i55Ui+wLtIw4lYqS0FoAtZh5sVLMiB1sMOHW+Dgh80dPDrAlA+r/wI/ETHC0Otj0pUIZyakDuz3q&#13;&#10;KYwk5vn5xfjy+JQzSbLL0eXZyflp8lMczH2I+FWBZYkoeaC2ZrTF9jZipzqopGgObmpjcmuNY03J&#13;&#10;z05OR9lgLyHnxiVdlYekd5NK6lLPFO6MSjrGfVeaQMoVJEYeT7UwgW0FDZaQUjnMxWe/pJ20NCXx&#13;&#10;HsNe/5DVe4y7OobI4HBvbGsHIVf/Ju3q55Cy7vQJ81d1JxLbZdu3egnVjjodoNuh6OVNTd24FREf&#13;&#10;RKCloebSlOA9PdoAoZ6GJlGcrSH8/hs/6dMsk5Szhpaw5PHXRgTFmfnmaMrTxg5EGIjlQLiNXQDB&#13;&#10;P6YT42UmySCgGUgdwD7TfZinKCQSTlKskuNALrA7BXRfpJrPsxLtpRd46x69TK5TN9JsPbXPIvh+&#13;&#10;AJFm9w6G9RSTN3PY6SZLB/MNgq7zkCZAOxR7oGmn85j39ycdjdf/WetwJWcvAAAA//8DAFBLAwQU&#13;&#10;AAYACAAAACEALBvTUuIAAAAOAQAADwAAAGRycy9kb3ducmV2LnhtbEyPy07DMBBF90j8gzVI7KiT&#13;&#10;QFCVxqkQhR1QaIsEOyc2SYQfkT1Jw98zXcFmHrqaO/eU69kaNukQe+8EpIsEmHaNV71rBRz2j1dL&#13;&#10;YBGlU9J4pwX86Ajr6vyslIXyR/empx22jExcLKSADnEoOI9Np62MCz9oR9qXD1YiraHlKsgjmVvD&#13;&#10;syS55Vb2jj50ctD3nW6+d6MVYD5ieKoT/Jw27TO+bvn4/pC+CHF5MW9WVO5WwFDP+HcBJwbKDxUF&#13;&#10;q/3oVGRGANGggDylflKzLM+B1TTdLK9z4FXJ/2NUvwAAAP//AwBQSwECLQAUAAYACAAAACEAtoM4&#13;&#10;kv4AAADhAQAAEwAAAAAAAAAAAAAAAAAAAAAAW0NvbnRlbnRfVHlwZXNdLnhtbFBLAQItABQABgAI&#13;&#10;AAAAIQA4/SH/1gAAAJQBAAALAAAAAAAAAAAAAAAAAC8BAABfcmVscy8ucmVsc1BLAQItABQABgAI&#13;&#10;AAAAIQAaK9wfhwIAAG0FAAAOAAAAAAAAAAAAAAAAAC4CAABkcnMvZTJvRG9jLnhtbFBLAQItABQA&#13;&#10;BgAIAAAAIQAsG9NS4gAAAA4BAAAPAAAAAAAAAAAAAAAAAOEEAABkcnMvZG93bnJldi54bWxQSwUG&#13;&#10;AAAAAAQABADzAAAA8AUAAAAA&#13;&#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2245"/>
                          </w:tblGrid>
                          <w:tr w:rsidR="006D6063" w14:paraId="0FEE3952" w14:textId="77777777">
                            <w:trPr>
                              <w:trHeight w:hRule="exact" w:val="9360"/>
                            </w:trPr>
                            <w:tc>
                              <w:tcPr>
                                <w:tcW w:w="9350" w:type="dxa"/>
                              </w:tcPr>
                              <w:p w14:paraId="31CC9148" w14:textId="6A808F7E" w:rsidR="006D6063" w:rsidRDefault="006D6063"/>
                            </w:tc>
                          </w:tr>
                          <w:tr w:rsidR="006D6063" w:rsidRPr="00496F44" w14:paraId="79160881" w14:textId="77777777">
                            <w:trPr>
                              <w:trHeight w:hRule="exact" w:val="4320"/>
                            </w:trPr>
                            <w:tc>
                              <w:tcPr>
                                <w:tcW w:w="9350" w:type="dxa"/>
                                <w:shd w:val="clear" w:color="auto" w:fill="44546A" w:themeFill="text2"/>
                                <w:vAlign w:val="center"/>
                              </w:tcPr>
                              <w:p w14:paraId="1414B2A4" w14:textId="517D3451" w:rsidR="006D6063" w:rsidRPr="00496F44" w:rsidRDefault="00F9048B" w:rsidP="00496F44">
                                <w:pPr>
                                  <w:pStyle w:val="Nessunaspaziatura"/>
                                  <w:spacing w:before="200" w:line="216" w:lineRule="auto"/>
                                  <w:ind w:left="720" w:right="720"/>
                                  <w:rPr>
                                    <w:color w:val="FFFFFF" w:themeColor="background1"/>
                                    <w:sz w:val="32"/>
                                    <w:szCs w:val="32"/>
                                    <w:lang w:val="it-IT"/>
                                  </w:rPr>
                                </w:pPr>
                                <w:sdt>
                                  <w:sdtPr>
                                    <w:rPr>
                                      <w:color w:val="FFFFFF" w:themeColor="background1"/>
                                      <w:sz w:val="56"/>
                                      <w:szCs w:val="56"/>
                                      <w:lang w:val="it-IT"/>
                                    </w:rPr>
                                    <w:alias w:val="Title"/>
                                    <w:tag w:val=""/>
                                    <w:id w:val="-416558984"/>
                                    <w:placeholder>
                                      <w:docPart w:val="A7CD4FFA78EC4AE0932F0ADD0A348F34"/>
                                    </w:placeholder>
                                    <w:dataBinding w:prefixMappings="xmlns:ns0='http://purl.org/dc/elements/1.1/' xmlns:ns1='http://schemas.openxmlformats.org/package/2006/metadata/core-properties' " w:xpath="/ns1:coreProperties[1]/ns0:title[1]" w:storeItemID="{6C3C8BC8-F283-45AE-878A-BAB7291924A1}"/>
                                    <w:text/>
                                  </w:sdtPr>
                                  <w:sdtEndPr/>
                                  <w:sdtContent>
                                    <w:r w:rsidR="00496F44" w:rsidRPr="00496F44">
                                      <w:rPr>
                                        <w:color w:val="FFFFFF" w:themeColor="background1"/>
                                        <w:sz w:val="56"/>
                                        <w:szCs w:val="56"/>
                                        <w:lang w:val="it-IT"/>
                                      </w:rPr>
                                      <w:t xml:space="preserve">Istruzioni per I Consigli dell’Ordine </w:t>
                                    </w:r>
                                    <w:r w:rsidR="00496F44">
                                      <w:rPr>
                                        <w:color w:val="FFFFFF" w:themeColor="background1"/>
                                        <w:sz w:val="56"/>
                                        <w:szCs w:val="56"/>
                                        <w:lang w:val="it-IT"/>
                                      </w:rPr>
                                      <w:t xml:space="preserve">i </w:t>
                                    </w:r>
                                    <w:r w:rsidR="00496F44" w:rsidRPr="00496F44">
                                      <w:rPr>
                                        <w:color w:val="FFFFFF" w:themeColor="background1"/>
                                        <w:sz w:val="56"/>
                                        <w:szCs w:val="56"/>
                                        <w:lang w:val="it-IT"/>
                                      </w:rPr>
                                      <w:t xml:space="preserve">cui Iscritti svolgono formazione </w:t>
                                    </w:r>
                                    <w:r w:rsidR="00496F44">
                                      <w:rPr>
                                        <w:color w:val="FFFFFF" w:themeColor="background1"/>
                                        <w:sz w:val="56"/>
                                        <w:szCs w:val="56"/>
                                        <w:lang w:val="it-IT"/>
                                      </w:rPr>
                                      <w:t>in altri Paesi dell’UE</w:t>
                                    </w:r>
                                  </w:sdtContent>
                                </w:sdt>
                              </w:p>
                            </w:tc>
                          </w:tr>
                          <w:tr w:rsidR="006D6063" w:rsidRPr="00496F44" w14:paraId="3A18BA54"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4081"/>
                                  <w:gridCol w:w="4082"/>
                                  <w:gridCol w:w="4082"/>
                                </w:tblGrid>
                                <w:tr w:rsidR="00A80EB9" w:rsidRPr="00496F44" w14:paraId="50E87983" w14:textId="77777777">
                                  <w:trPr>
                                    <w:trHeight w:hRule="exact" w:val="720"/>
                                  </w:trPr>
                                  <w:tc>
                                    <w:tcPr>
                                      <w:tcW w:w="3590" w:type="dxa"/>
                                      <w:vAlign w:val="center"/>
                                    </w:tcPr>
                                    <w:p w14:paraId="5D512F47" w14:textId="1F51D074" w:rsidR="006D6063" w:rsidRPr="00496F44" w:rsidRDefault="006D6063">
                                      <w:pPr>
                                        <w:pStyle w:val="Nessunaspaziatura"/>
                                        <w:ind w:left="720" w:right="144"/>
                                        <w:rPr>
                                          <w:color w:val="FFFFFF" w:themeColor="background1"/>
                                          <w:lang w:val="it-IT"/>
                                        </w:rPr>
                                      </w:pPr>
                                    </w:p>
                                  </w:tc>
                                  <w:tc>
                                    <w:tcPr>
                                      <w:tcW w:w="3591" w:type="dxa"/>
                                      <w:vAlign w:val="center"/>
                                    </w:tcPr>
                                    <w:p w14:paraId="0E8F9EB9" w14:textId="77E2DD95" w:rsidR="006D6063" w:rsidRPr="00496F44" w:rsidRDefault="006D6063">
                                      <w:pPr>
                                        <w:pStyle w:val="Nessunaspaziatura"/>
                                        <w:ind w:left="144" w:right="144"/>
                                        <w:jc w:val="center"/>
                                        <w:rPr>
                                          <w:color w:val="FFFFFF" w:themeColor="background1"/>
                                          <w:lang w:val="it-IT"/>
                                        </w:rPr>
                                      </w:pPr>
                                    </w:p>
                                  </w:tc>
                                  <w:tc>
                                    <w:tcPr>
                                      <w:tcW w:w="3591" w:type="dxa"/>
                                      <w:vAlign w:val="center"/>
                                    </w:tcPr>
                                    <w:p w14:paraId="36C8D036" w14:textId="52E0A0A0" w:rsidR="006D6063" w:rsidRPr="00496F44" w:rsidRDefault="006D6063">
                                      <w:pPr>
                                        <w:pStyle w:val="Nessunaspaziatura"/>
                                        <w:ind w:left="144" w:right="720"/>
                                        <w:jc w:val="right"/>
                                        <w:rPr>
                                          <w:color w:val="FFFFFF" w:themeColor="background1"/>
                                          <w:lang w:val="it-IT"/>
                                        </w:rPr>
                                      </w:pPr>
                                    </w:p>
                                  </w:tc>
                                </w:tr>
                              </w:tbl>
                              <w:p w14:paraId="018A84E3" w14:textId="77777777" w:rsidR="006D6063" w:rsidRPr="00496F44" w:rsidRDefault="006D6063">
                                <w:pPr>
                                  <w:rPr>
                                    <w:lang w:val="it-IT"/>
                                  </w:rPr>
                                </w:pPr>
                              </w:p>
                            </w:tc>
                          </w:tr>
                        </w:tbl>
                        <w:p w14:paraId="61B0F564" w14:textId="77777777" w:rsidR="006D6063" w:rsidRPr="00496F44" w:rsidRDefault="006D6063">
                          <w:pPr>
                            <w:rPr>
                              <w:lang w:val="it-IT"/>
                            </w:rPr>
                          </w:pPr>
                        </w:p>
                      </w:txbxContent>
                    </v:textbox>
                    <w10:wrap anchorx="page" anchory="page"/>
                  </v:shape>
                </w:pict>
              </mc:Fallback>
            </mc:AlternateContent>
          </w:r>
        </w:p>
        <w:p w14:paraId="0E0AA782" w14:textId="77777777" w:rsidR="006D6063" w:rsidRDefault="006D6063" w:rsidP="006D6063">
          <w:pPr>
            <w:pStyle w:val="Nessunaspaziatura"/>
          </w:pPr>
        </w:p>
        <w:p w14:paraId="3A181745" w14:textId="1C086106" w:rsidR="006D6063" w:rsidRDefault="006D6063" w:rsidP="006D6063">
          <w:pPr>
            <w:pStyle w:val="Nessunaspaziatura"/>
          </w:pPr>
        </w:p>
        <w:p w14:paraId="087ED29D" w14:textId="046283B1" w:rsidR="006D6063" w:rsidRDefault="006D6063" w:rsidP="006D6063">
          <w:pPr>
            <w:pStyle w:val="Nessunaspaziatura"/>
          </w:pPr>
        </w:p>
        <w:p w14:paraId="5262C8AF" w14:textId="32B9C1EF" w:rsidR="006D6063" w:rsidRDefault="006D6063" w:rsidP="006D6063">
          <w:pPr>
            <w:pStyle w:val="Nessunaspaziatura"/>
          </w:pPr>
        </w:p>
        <w:p w14:paraId="1B51B7EE" w14:textId="2909F197" w:rsidR="006D6063" w:rsidRDefault="006D6063" w:rsidP="006D6063">
          <w:pPr>
            <w:pStyle w:val="Nessunaspaziatura"/>
          </w:pPr>
        </w:p>
        <w:p w14:paraId="7D85F64F" w14:textId="17472758" w:rsidR="006D6063" w:rsidRDefault="006D6063" w:rsidP="006D6063">
          <w:pPr>
            <w:pStyle w:val="Nessunaspaziatura"/>
          </w:pPr>
        </w:p>
        <w:p w14:paraId="1FBD0B26" w14:textId="326182C7" w:rsidR="006D6063" w:rsidRDefault="006D6063" w:rsidP="006D6063">
          <w:pPr>
            <w:pStyle w:val="Nessunaspaziatura"/>
          </w:pPr>
        </w:p>
        <w:p w14:paraId="61E2DB31" w14:textId="56FFCAE7" w:rsidR="006D6063" w:rsidRDefault="006D6063" w:rsidP="006D6063">
          <w:pPr>
            <w:pStyle w:val="Nessunaspaziatura"/>
          </w:pPr>
        </w:p>
        <w:p w14:paraId="2E17F389" w14:textId="67E68CA8" w:rsidR="006D6063" w:rsidRDefault="006D6063" w:rsidP="006D6063">
          <w:pPr>
            <w:pStyle w:val="Nessunaspaziatura"/>
          </w:pPr>
        </w:p>
        <w:p w14:paraId="12AF0A96" w14:textId="6035D224" w:rsidR="006D6063" w:rsidRDefault="006D6063" w:rsidP="006D6063">
          <w:pPr>
            <w:pStyle w:val="Nessunaspaziatura"/>
          </w:pPr>
        </w:p>
        <w:p w14:paraId="0BCB8B05" w14:textId="1AA0ED6D" w:rsidR="006D6063" w:rsidRDefault="006D6063" w:rsidP="006D6063">
          <w:pPr>
            <w:pStyle w:val="Nessunaspaziatura"/>
          </w:pPr>
        </w:p>
        <w:p w14:paraId="2AC12153" w14:textId="4E2845DE" w:rsidR="006D6063" w:rsidRDefault="006D6063" w:rsidP="006D6063">
          <w:pPr>
            <w:pStyle w:val="Nessunaspaziatura"/>
          </w:pPr>
        </w:p>
        <w:p w14:paraId="7A0D31E2" w14:textId="673F9BF1" w:rsidR="006D6063" w:rsidRDefault="006D6063" w:rsidP="006D6063">
          <w:pPr>
            <w:pStyle w:val="Nessunaspaziatura"/>
          </w:pPr>
        </w:p>
        <w:p w14:paraId="0E4E5BAC" w14:textId="6F1F9745" w:rsidR="006D6063" w:rsidRDefault="006D6063" w:rsidP="006D6063">
          <w:pPr>
            <w:pStyle w:val="Nessunaspaziatura"/>
          </w:pPr>
        </w:p>
        <w:p w14:paraId="29FB1E57" w14:textId="21C7B537" w:rsidR="006D6063" w:rsidRDefault="006D6063" w:rsidP="006D6063">
          <w:pPr>
            <w:pStyle w:val="Nessunaspaziatura"/>
          </w:pPr>
        </w:p>
        <w:p w14:paraId="057FCF02" w14:textId="133532E8" w:rsidR="006D6063" w:rsidRDefault="006D6063" w:rsidP="006D6063">
          <w:pPr>
            <w:pStyle w:val="Nessunaspaziatura"/>
          </w:pPr>
        </w:p>
        <w:p w14:paraId="7AEEA414" w14:textId="30197D24" w:rsidR="006D6063" w:rsidRDefault="006D6063" w:rsidP="006D6063">
          <w:pPr>
            <w:pStyle w:val="Nessunaspaziatura"/>
          </w:pPr>
        </w:p>
        <w:p w14:paraId="5CE29AE1" w14:textId="7C5C8A8B" w:rsidR="006D6063" w:rsidRDefault="006D6063" w:rsidP="006D6063">
          <w:pPr>
            <w:pStyle w:val="Nessunaspaziatura"/>
          </w:pPr>
        </w:p>
        <w:p w14:paraId="053BEA6A" w14:textId="669C97FB" w:rsidR="006D6063" w:rsidRDefault="006D6063" w:rsidP="006D6063">
          <w:pPr>
            <w:pStyle w:val="Nessunaspaziatura"/>
          </w:pPr>
        </w:p>
        <w:p w14:paraId="207F7039" w14:textId="5400EDBB" w:rsidR="006D6063" w:rsidRDefault="006D6063" w:rsidP="006D6063">
          <w:pPr>
            <w:pStyle w:val="Nessunaspaziatura"/>
          </w:pPr>
        </w:p>
        <w:p w14:paraId="42AD1386" w14:textId="04D2C770" w:rsidR="006D6063" w:rsidRDefault="006D6063" w:rsidP="006D6063">
          <w:pPr>
            <w:pStyle w:val="Nessunaspaziatura"/>
          </w:pPr>
        </w:p>
        <w:p w14:paraId="2539B94E" w14:textId="32869FDB" w:rsidR="006D6063" w:rsidRDefault="006D6063" w:rsidP="006D6063">
          <w:pPr>
            <w:pStyle w:val="Nessunaspaziatura"/>
          </w:pPr>
        </w:p>
        <w:p w14:paraId="71AF6913" w14:textId="715EF9E8" w:rsidR="006D6063" w:rsidRDefault="006D6063" w:rsidP="006D6063">
          <w:pPr>
            <w:pStyle w:val="Nessunaspaziatura"/>
          </w:pPr>
        </w:p>
        <w:p w14:paraId="63A62ACC" w14:textId="78C4B523" w:rsidR="006D6063" w:rsidRDefault="006D6063" w:rsidP="006D6063">
          <w:pPr>
            <w:pStyle w:val="Nessunaspaziatura"/>
          </w:pPr>
        </w:p>
        <w:p w14:paraId="2D660889" w14:textId="3E623D52" w:rsidR="006D6063" w:rsidRDefault="006D6063" w:rsidP="006D6063">
          <w:pPr>
            <w:pStyle w:val="Nessunaspaziatura"/>
          </w:pPr>
        </w:p>
        <w:p w14:paraId="59D74C8D" w14:textId="33A0AE4A" w:rsidR="006D6063" w:rsidRDefault="006D6063" w:rsidP="006D6063">
          <w:pPr>
            <w:pStyle w:val="Nessunaspaziatura"/>
          </w:pPr>
        </w:p>
        <w:p w14:paraId="364B2A65" w14:textId="7CA6328A" w:rsidR="006D6063" w:rsidRDefault="006D6063" w:rsidP="006D6063">
          <w:pPr>
            <w:pStyle w:val="Nessunaspaziatura"/>
          </w:pPr>
        </w:p>
        <w:p w14:paraId="0EEDCDC6" w14:textId="53FBDF4C" w:rsidR="006D6063" w:rsidRDefault="006D6063" w:rsidP="006D6063">
          <w:pPr>
            <w:pStyle w:val="Nessunaspaziatura"/>
            <w:ind w:left="-709"/>
          </w:pPr>
        </w:p>
        <w:p w14:paraId="00B2538F" w14:textId="543C4C78" w:rsidR="006D6063" w:rsidRDefault="006D6063" w:rsidP="006D6063">
          <w:pPr>
            <w:pStyle w:val="Nessunaspaziatura"/>
            <w:ind w:left="-709"/>
          </w:pPr>
        </w:p>
        <w:p w14:paraId="284E884A" w14:textId="67CF4503" w:rsidR="006D6063" w:rsidRDefault="006D6063" w:rsidP="006D6063">
          <w:pPr>
            <w:pStyle w:val="Nessunaspaziatura"/>
            <w:ind w:left="-709"/>
          </w:pPr>
        </w:p>
        <w:p w14:paraId="159784E5" w14:textId="70D201E1" w:rsidR="006D6063" w:rsidRDefault="006D6063" w:rsidP="006D6063">
          <w:pPr>
            <w:pStyle w:val="Nessunaspaziatura"/>
            <w:ind w:left="-709"/>
          </w:pPr>
        </w:p>
        <w:p w14:paraId="439F19E3" w14:textId="49B0EAC3" w:rsidR="006D6063" w:rsidRDefault="006D6063" w:rsidP="006D6063">
          <w:pPr>
            <w:pStyle w:val="Nessunaspaziatura"/>
            <w:ind w:left="-709"/>
          </w:pPr>
        </w:p>
        <w:p w14:paraId="232B17C1" w14:textId="77777777" w:rsidR="006D6063" w:rsidRDefault="006D6063" w:rsidP="006D6063">
          <w:pPr>
            <w:pStyle w:val="Nessunaspaziatura"/>
            <w:ind w:left="-709"/>
          </w:pPr>
        </w:p>
        <w:p w14:paraId="2799E49A" w14:textId="49C8DECC" w:rsidR="006D6063" w:rsidRDefault="006D6063" w:rsidP="006D6063">
          <w:pPr>
            <w:pStyle w:val="Nessunaspaziatura"/>
            <w:ind w:left="-709"/>
          </w:pPr>
          <w:r>
            <w:t xml:space="preserve">REFOTRA Project </w:t>
          </w:r>
        </w:p>
        <w:p w14:paraId="55E3BCFD" w14:textId="77777777" w:rsidR="006D6063" w:rsidRPr="006D6063" w:rsidRDefault="006D6063" w:rsidP="006D6063">
          <w:pPr>
            <w:pStyle w:val="Nessunaspaziatura"/>
            <w:ind w:left="-709"/>
          </w:pPr>
          <w:r w:rsidRPr="006D6063">
            <w:t xml:space="preserve">(JUST/JTRA/EJTR/AG/2017, no 800827) </w:t>
          </w:r>
        </w:p>
        <w:p w14:paraId="1CD615F8" w14:textId="77777777" w:rsidR="006D6063" w:rsidRDefault="006D6063" w:rsidP="006D6063">
          <w:pPr>
            <w:pStyle w:val="Nessunaspaziatura"/>
            <w:ind w:left="-709"/>
          </w:pPr>
        </w:p>
        <w:p w14:paraId="5C159FB0" w14:textId="77777777" w:rsidR="006D6063" w:rsidRDefault="006D6063" w:rsidP="006D6063">
          <w:pPr>
            <w:pStyle w:val="Nessunaspaziatura"/>
            <w:ind w:left="-709"/>
          </w:pPr>
          <w:r>
            <w:t>Version 1.0</w:t>
          </w:r>
        </w:p>
        <w:p w14:paraId="449BFF8D" w14:textId="59100695" w:rsidR="006D6063" w:rsidRDefault="006D6063" w:rsidP="006D6063">
          <w:pPr>
            <w:pStyle w:val="Nessunaspaziatura"/>
            <w:ind w:left="-709"/>
          </w:pPr>
          <w:r>
            <w:t>Ju</w:t>
          </w:r>
          <w:r w:rsidR="004361C0">
            <w:t>ly</w:t>
          </w:r>
          <w:r>
            <w:t xml:space="preserve"> 2019</w:t>
          </w:r>
        </w:p>
        <w:p w14:paraId="2FA78B2E" w14:textId="47E1E9AB" w:rsidR="006D6063" w:rsidRPr="00226928" w:rsidRDefault="006D6063" w:rsidP="006D6063">
          <w:pPr>
            <w:pStyle w:val="Nessunaspaziatura"/>
            <w:ind w:left="-709"/>
          </w:pPr>
          <w:r>
            <w:t xml:space="preserve">For further information on the </w:t>
          </w:r>
          <w:proofErr w:type="spellStart"/>
          <w:r>
            <w:t>Refotra</w:t>
          </w:r>
          <w:proofErr w:type="spellEnd"/>
          <w:r>
            <w:t xml:space="preserve"> </w:t>
          </w:r>
          <w:proofErr w:type="gramStart"/>
          <w:r>
            <w:t>project</w:t>
          </w:r>
          <w:r w:rsidR="00D818B3">
            <w:t>,</w:t>
          </w:r>
          <w:r>
            <w:t xml:space="preserve">  see</w:t>
          </w:r>
          <w:proofErr w:type="gramEnd"/>
          <w:r>
            <w:t xml:space="preserve"> </w:t>
          </w:r>
          <w:hyperlink r:id="rId13" w:history="1">
            <w:r w:rsidRPr="00226928">
              <w:rPr>
                <w:rStyle w:val="Collegamentoipertestuale"/>
              </w:rPr>
              <w:t>www.elf-fae.eu/refotra</w:t>
            </w:r>
          </w:hyperlink>
        </w:p>
        <w:p w14:paraId="30C13AFE" w14:textId="77777777" w:rsidR="006D6063" w:rsidRDefault="006D6063" w:rsidP="00E464BA">
          <w:pPr>
            <w:pStyle w:val="Nessunaspaziatura"/>
            <w:ind w:left="-709"/>
          </w:pPr>
        </w:p>
        <w:p w14:paraId="0000DED2" w14:textId="77777777" w:rsidR="006D6063" w:rsidRPr="00472DC3" w:rsidRDefault="006D6063" w:rsidP="006D6063">
          <w:pPr>
            <w:pStyle w:val="Nessunaspaziatura"/>
            <w:ind w:left="-709"/>
            <w:rPr>
              <w:u w:val="single"/>
            </w:rPr>
          </w:pPr>
          <w:r w:rsidRPr="00472DC3">
            <w:rPr>
              <w:u w:val="single"/>
            </w:rPr>
            <w:t xml:space="preserve">Publisher </w:t>
          </w:r>
        </w:p>
        <w:p w14:paraId="3C70C8C6" w14:textId="77777777" w:rsidR="006D6063" w:rsidRPr="00C6047A" w:rsidRDefault="006D6063" w:rsidP="006D6063">
          <w:pPr>
            <w:pStyle w:val="Nessunaspaziatura"/>
            <w:ind w:left="-709"/>
          </w:pPr>
          <w:r w:rsidRPr="00C6047A">
            <w:t xml:space="preserve">European Lawyers Foundation </w:t>
          </w:r>
        </w:p>
        <w:p w14:paraId="4DD32D65" w14:textId="77777777" w:rsidR="006D6063" w:rsidRPr="00C6047A" w:rsidRDefault="006D6063" w:rsidP="006D6063">
          <w:pPr>
            <w:pStyle w:val="Nessunaspaziatura"/>
            <w:ind w:left="-709"/>
          </w:pPr>
          <w:proofErr w:type="spellStart"/>
          <w:r w:rsidRPr="00C6047A">
            <w:t>Neuhuyskade</w:t>
          </w:r>
          <w:proofErr w:type="spellEnd"/>
          <w:r w:rsidRPr="00C6047A">
            <w:t xml:space="preserve"> 94 2596 XM</w:t>
          </w:r>
        </w:p>
        <w:p w14:paraId="39815EAC" w14:textId="77777777" w:rsidR="006D6063" w:rsidRPr="00C6047A" w:rsidRDefault="006D6063" w:rsidP="006D6063">
          <w:pPr>
            <w:pStyle w:val="Nessunaspaziatura"/>
            <w:ind w:left="-709"/>
          </w:pPr>
          <w:r w:rsidRPr="00C6047A">
            <w:t xml:space="preserve">The Hague (The Netherlands) </w:t>
          </w:r>
        </w:p>
        <w:p w14:paraId="3319C44D" w14:textId="77777777" w:rsidR="006D6063" w:rsidRPr="00C6047A" w:rsidRDefault="006D6063" w:rsidP="006D6063">
          <w:pPr>
            <w:pStyle w:val="Nessunaspaziatura"/>
            <w:ind w:left="-709"/>
          </w:pPr>
          <w:r w:rsidRPr="00C6047A">
            <w:t xml:space="preserve">More information on the work of the European Lawyers Foundation on our website: </w:t>
          </w:r>
          <w:hyperlink r:id="rId14" w:history="1">
            <w:r w:rsidRPr="00860673">
              <w:rPr>
                <w:rStyle w:val="Collegamentoipertestuale"/>
              </w:rPr>
              <w:t>www.elf-fae.eu</w:t>
            </w:r>
          </w:hyperlink>
          <w:r>
            <w:t xml:space="preserve"> </w:t>
          </w:r>
          <w:r w:rsidRPr="00C6047A">
            <w:t xml:space="preserve"> </w:t>
          </w:r>
        </w:p>
        <w:p w14:paraId="7E8C9350" w14:textId="77777777" w:rsidR="006D6063" w:rsidRPr="00C6047A" w:rsidRDefault="006D6063" w:rsidP="006D6063">
          <w:pPr>
            <w:pStyle w:val="Nessunaspaziatura"/>
            <w:ind w:left="-709"/>
          </w:pPr>
        </w:p>
        <w:p w14:paraId="71FC5FFE" w14:textId="77777777" w:rsidR="006D6063" w:rsidRPr="00472DC3" w:rsidRDefault="006D6063" w:rsidP="006D6063">
          <w:pPr>
            <w:pStyle w:val="Nessunaspaziatura"/>
            <w:ind w:left="-709"/>
            <w:rPr>
              <w:u w:val="single"/>
            </w:rPr>
          </w:pPr>
          <w:r w:rsidRPr="00472DC3">
            <w:rPr>
              <w:u w:val="single"/>
            </w:rPr>
            <w:t xml:space="preserve">Author </w:t>
          </w:r>
        </w:p>
        <w:p w14:paraId="54109820" w14:textId="77777777" w:rsidR="00E464BA" w:rsidRDefault="006D6063" w:rsidP="00E464BA">
          <w:pPr>
            <w:pStyle w:val="Nessunaspaziatura"/>
            <w:ind w:left="-709"/>
          </w:pPr>
          <w:r w:rsidRPr="00C6047A">
            <w:t xml:space="preserve">Jonathan Goldsmith </w:t>
          </w:r>
        </w:p>
        <w:p w14:paraId="661A3515" w14:textId="2B6AFE77" w:rsidR="00E464BA" w:rsidRPr="00E464BA" w:rsidRDefault="00F9048B" w:rsidP="0085412A">
          <w:pPr>
            <w:pStyle w:val="Nessunaspaziatura"/>
          </w:pPr>
        </w:p>
      </w:sdtContent>
    </w:sdt>
    <w:p w14:paraId="27376E67" w14:textId="77777777" w:rsidR="00496F44" w:rsidRPr="00496F44" w:rsidRDefault="00496F44" w:rsidP="00496F44">
      <w:pPr>
        <w:rPr>
          <w:rFonts w:eastAsiaTheme="majorEastAsia" w:cstheme="minorHAnsi"/>
          <w:color w:val="1F4E79" w:themeColor="accent1" w:themeShade="80"/>
          <w:lang w:val="it-IT"/>
        </w:rPr>
      </w:pPr>
      <w:r w:rsidRPr="00496F44">
        <w:rPr>
          <w:rFonts w:eastAsiaTheme="majorEastAsia" w:cstheme="minorHAnsi"/>
          <w:color w:val="1F4E79" w:themeColor="accent1" w:themeShade="80"/>
          <w:lang w:val="it-IT"/>
        </w:rPr>
        <w:lastRenderedPageBreak/>
        <w:t>Introduzione</w:t>
      </w:r>
    </w:p>
    <w:p w14:paraId="1493208A" w14:textId="77777777" w:rsidR="00496F44" w:rsidRPr="00496F44" w:rsidRDefault="00496F44" w:rsidP="00496F44">
      <w:pPr>
        <w:rPr>
          <w:rFonts w:eastAsiaTheme="majorEastAsia" w:cstheme="minorHAnsi"/>
          <w:color w:val="1F4E79" w:themeColor="accent1" w:themeShade="80"/>
          <w:lang w:val="it-IT"/>
        </w:rPr>
      </w:pPr>
    </w:p>
    <w:p w14:paraId="6B540DAB" w14:textId="37339950" w:rsidR="00496F44" w:rsidRPr="002C5811" w:rsidRDefault="00496F44" w:rsidP="00496F44">
      <w:pPr>
        <w:rPr>
          <w:rFonts w:eastAsiaTheme="majorEastAsia" w:cstheme="minorHAnsi"/>
          <w:color w:val="000000" w:themeColor="text1"/>
          <w:lang w:val="it-IT"/>
        </w:rPr>
      </w:pPr>
      <w:r w:rsidRPr="002C5811">
        <w:rPr>
          <w:rFonts w:eastAsiaTheme="majorEastAsia" w:cstheme="minorHAnsi"/>
          <w:color w:val="000000" w:themeColor="text1"/>
          <w:lang w:val="it-IT"/>
        </w:rPr>
        <w:t xml:space="preserve">REFOTRA è un progetto congiunto finanziato dall'UE tra la </w:t>
      </w:r>
      <w:proofErr w:type="spellStart"/>
      <w:r w:rsidRPr="002C5811">
        <w:rPr>
          <w:rFonts w:eastAsiaTheme="majorEastAsia" w:cstheme="minorHAnsi"/>
          <w:color w:val="000000" w:themeColor="text1"/>
          <w:lang w:val="it-IT"/>
        </w:rPr>
        <w:t>European</w:t>
      </w:r>
      <w:proofErr w:type="spellEnd"/>
      <w:r w:rsidRPr="002C5811">
        <w:rPr>
          <w:rFonts w:eastAsiaTheme="majorEastAsia" w:cstheme="minorHAnsi"/>
          <w:color w:val="000000" w:themeColor="text1"/>
          <w:lang w:val="it-IT"/>
        </w:rPr>
        <w:t xml:space="preserve"> </w:t>
      </w:r>
      <w:proofErr w:type="spellStart"/>
      <w:r w:rsidRPr="002C5811">
        <w:rPr>
          <w:rFonts w:eastAsiaTheme="majorEastAsia" w:cstheme="minorHAnsi"/>
          <w:color w:val="000000" w:themeColor="text1"/>
          <w:lang w:val="it-IT"/>
        </w:rPr>
        <w:t>Lawyers</w:t>
      </w:r>
      <w:proofErr w:type="spellEnd"/>
      <w:r w:rsidRPr="002C5811">
        <w:rPr>
          <w:rFonts w:eastAsiaTheme="majorEastAsia" w:cstheme="minorHAnsi"/>
          <w:color w:val="000000" w:themeColor="text1"/>
          <w:lang w:val="it-IT"/>
        </w:rPr>
        <w:t xml:space="preserve"> Foundation (ELF - http://elf-fae.eu/) e il </w:t>
      </w:r>
      <w:proofErr w:type="spellStart"/>
      <w:r w:rsidRPr="002C5811">
        <w:rPr>
          <w:rFonts w:eastAsiaTheme="majorEastAsia" w:cstheme="minorHAnsi"/>
          <w:color w:val="000000" w:themeColor="text1"/>
          <w:lang w:val="it-IT"/>
        </w:rPr>
        <w:t>Council</w:t>
      </w:r>
      <w:proofErr w:type="spellEnd"/>
      <w:r w:rsidRPr="002C5811">
        <w:rPr>
          <w:rFonts w:eastAsiaTheme="majorEastAsia" w:cstheme="minorHAnsi"/>
          <w:color w:val="000000" w:themeColor="text1"/>
          <w:lang w:val="it-IT"/>
        </w:rPr>
        <w:t xml:space="preserve"> of </w:t>
      </w:r>
      <w:proofErr w:type="spellStart"/>
      <w:r w:rsidRPr="002C5811">
        <w:rPr>
          <w:rFonts w:eastAsiaTheme="majorEastAsia" w:cstheme="minorHAnsi"/>
          <w:color w:val="000000" w:themeColor="text1"/>
          <w:lang w:val="it-IT"/>
        </w:rPr>
        <w:t>Bars</w:t>
      </w:r>
      <w:proofErr w:type="spellEnd"/>
      <w:r w:rsidRPr="002C5811">
        <w:rPr>
          <w:rFonts w:eastAsiaTheme="majorEastAsia" w:cstheme="minorHAnsi"/>
          <w:color w:val="000000" w:themeColor="text1"/>
          <w:lang w:val="it-IT"/>
        </w:rPr>
        <w:t xml:space="preserve"> and Law Societies of Europe (CCBE - https://www.ccbe.eu/), che ha come obiettivo lo sviluppo di proposte per un sistema di riconoscimento della formazione giuridica continua degli avvocati (CLE</w:t>
      </w:r>
      <w:r w:rsidRPr="002C5811">
        <w:rPr>
          <w:rFonts w:eastAsiaTheme="majorEastAsia" w:cstheme="minorHAnsi"/>
          <w:color w:val="000000" w:themeColor="text1"/>
          <w:lang w:val="it-IT"/>
        </w:rPr>
        <w:t xml:space="preserve"> </w:t>
      </w:r>
      <w:proofErr w:type="spellStart"/>
      <w:r w:rsidRPr="002C5811">
        <w:rPr>
          <w:rFonts w:eastAsiaTheme="majorEastAsia" w:cstheme="minorHAnsi"/>
          <w:color w:val="000000" w:themeColor="text1"/>
          <w:lang w:val="it-IT"/>
        </w:rPr>
        <w:t>continuing</w:t>
      </w:r>
      <w:proofErr w:type="spellEnd"/>
      <w:r w:rsidRPr="002C5811">
        <w:rPr>
          <w:rFonts w:eastAsiaTheme="majorEastAsia" w:cstheme="minorHAnsi"/>
          <w:color w:val="000000" w:themeColor="text1"/>
          <w:lang w:val="it-IT"/>
        </w:rPr>
        <w:t xml:space="preserve"> </w:t>
      </w:r>
      <w:proofErr w:type="spellStart"/>
      <w:r w:rsidRPr="002C5811">
        <w:rPr>
          <w:rFonts w:eastAsiaTheme="majorEastAsia" w:cstheme="minorHAnsi"/>
          <w:color w:val="000000" w:themeColor="text1"/>
          <w:lang w:val="it-IT"/>
        </w:rPr>
        <w:t>legal</w:t>
      </w:r>
      <w:proofErr w:type="spellEnd"/>
      <w:r w:rsidRPr="002C5811">
        <w:rPr>
          <w:rFonts w:eastAsiaTheme="majorEastAsia" w:cstheme="minorHAnsi"/>
          <w:color w:val="000000" w:themeColor="text1"/>
          <w:lang w:val="it-IT"/>
        </w:rPr>
        <w:t xml:space="preserve"> </w:t>
      </w:r>
      <w:proofErr w:type="spellStart"/>
      <w:r w:rsidRPr="002C5811">
        <w:rPr>
          <w:rFonts w:eastAsiaTheme="majorEastAsia" w:cstheme="minorHAnsi"/>
          <w:color w:val="000000" w:themeColor="text1"/>
          <w:lang w:val="it-IT"/>
        </w:rPr>
        <w:t>education</w:t>
      </w:r>
      <w:proofErr w:type="spellEnd"/>
      <w:r w:rsidRPr="002C5811">
        <w:rPr>
          <w:rFonts w:eastAsiaTheme="majorEastAsia" w:cstheme="minorHAnsi"/>
          <w:color w:val="000000" w:themeColor="text1"/>
          <w:lang w:val="it-IT"/>
        </w:rPr>
        <w:t xml:space="preserve">) oltre i confini dell'UE. </w:t>
      </w:r>
    </w:p>
    <w:p w14:paraId="129D5A86" w14:textId="77777777" w:rsidR="00496F44" w:rsidRPr="002C5811" w:rsidRDefault="00496F44" w:rsidP="00496F44">
      <w:pPr>
        <w:rPr>
          <w:rFonts w:eastAsiaTheme="majorEastAsia" w:cstheme="minorHAnsi"/>
          <w:color w:val="000000" w:themeColor="text1"/>
          <w:lang w:val="it-IT"/>
        </w:rPr>
      </w:pPr>
    </w:p>
    <w:p w14:paraId="39A694D5" w14:textId="77777777" w:rsidR="00496F44" w:rsidRPr="002C5811" w:rsidRDefault="00496F44" w:rsidP="00496F44">
      <w:pPr>
        <w:rPr>
          <w:rFonts w:eastAsiaTheme="majorEastAsia" w:cstheme="minorHAnsi"/>
          <w:color w:val="000000" w:themeColor="text1"/>
          <w:lang w:val="it-IT"/>
        </w:rPr>
      </w:pPr>
      <w:r w:rsidRPr="002C5811">
        <w:rPr>
          <w:rFonts w:eastAsiaTheme="majorEastAsia" w:cstheme="minorHAnsi"/>
          <w:color w:val="000000" w:themeColor="text1"/>
          <w:lang w:val="it-IT"/>
        </w:rPr>
        <w:t xml:space="preserve">In questo modo, il progetto mira a raggiungere un obiettivo a lungo termine del CCBE e della Commissione Europea nel trovare uno strumento che permetta agli avvocati di uno Stato membro (o altra autorità di regolamentazione appropriata) di facilitare il riconoscimento della formazione nell'ambito del proprio programma CLE quando uno dei suoi avvocati intraprende un corso appropriato di formazione giuridica continua in un altro Stato membro dell'UE. </w:t>
      </w:r>
    </w:p>
    <w:p w14:paraId="46A8742A" w14:textId="77777777" w:rsidR="00496F44" w:rsidRPr="002C5811" w:rsidRDefault="00496F44" w:rsidP="00496F44">
      <w:pPr>
        <w:rPr>
          <w:rFonts w:eastAsiaTheme="majorEastAsia" w:cstheme="minorHAnsi"/>
          <w:color w:val="000000" w:themeColor="text1"/>
          <w:lang w:val="it-IT"/>
        </w:rPr>
      </w:pPr>
    </w:p>
    <w:p w14:paraId="477D3F5B" w14:textId="61A43A16" w:rsidR="00496F44" w:rsidRPr="00496F44" w:rsidRDefault="00496F44" w:rsidP="00496F44">
      <w:pPr>
        <w:rPr>
          <w:rFonts w:eastAsiaTheme="majorEastAsia" w:cstheme="minorHAnsi"/>
          <w:color w:val="1F4E79" w:themeColor="accent1" w:themeShade="80"/>
          <w:lang w:val="it-IT"/>
        </w:rPr>
      </w:pPr>
      <w:r w:rsidRPr="002C5811">
        <w:rPr>
          <w:rFonts w:eastAsiaTheme="majorEastAsia" w:cstheme="minorHAnsi"/>
          <w:color w:val="000000" w:themeColor="text1"/>
          <w:lang w:val="it-IT"/>
        </w:rPr>
        <w:t xml:space="preserve">I principi utilizzati nel corso del progetto corrispondono anche a quelli stabiliti nel Memorandum sul reciproco riconoscimento dello sviluppo professionale continuo transfrontaliero degli avvocati del 16/09/2016, firmato da 43 ordini forensi europei. </w:t>
      </w:r>
      <w:r w:rsidRPr="002C5811">
        <w:rPr>
          <w:rFonts w:eastAsiaTheme="majorEastAsia" w:cstheme="minorHAnsi"/>
          <w:color w:val="000000" w:themeColor="text1"/>
          <w:lang w:val="it-IT"/>
        </w:rPr>
        <w:t>L’auspicio è</w:t>
      </w:r>
      <w:r w:rsidRPr="002C5811">
        <w:rPr>
          <w:rFonts w:eastAsiaTheme="majorEastAsia" w:cstheme="minorHAnsi"/>
          <w:color w:val="000000" w:themeColor="text1"/>
          <w:lang w:val="it-IT"/>
        </w:rPr>
        <w:t xml:space="preserve"> che il progetto REFOTRA possa incoraggiare </w:t>
      </w:r>
      <w:r w:rsidRPr="00B05702">
        <w:rPr>
          <w:rFonts w:eastAsiaTheme="majorEastAsia" w:cstheme="minorHAnsi"/>
          <w:color w:val="000000" w:themeColor="text1"/>
          <w:lang w:val="it-IT"/>
        </w:rPr>
        <w:t>l'attuazione di questo Memorandum</w:t>
      </w:r>
      <w:r w:rsidRPr="00496F44">
        <w:rPr>
          <w:rFonts w:eastAsiaTheme="majorEastAsia" w:cstheme="minorHAnsi"/>
          <w:color w:val="1F4E79" w:themeColor="accent1" w:themeShade="80"/>
          <w:lang w:val="it-IT"/>
        </w:rPr>
        <w:t>.</w:t>
      </w:r>
    </w:p>
    <w:p w14:paraId="2AF46691" w14:textId="77777777" w:rsidR="00496F44" w:rsidRPr="00496F44" w:rsidRDefault="00496F44" w:rsidP="00496F44">
      <w:pPr>
        <w:rPr>
          <w:rFonts w:eastAsiaTheme="majorEastAsia" w:cstheme="minorHAnsi"/>
          <w:color w:val="1F4E79" w:themeColor="accent1" w:themeShade="80"/>
          <w:lang w:val="it-IT"/>
        </w:rPr>
      </w:pPr>
    </w:p>
    <w:p w14:paraId="7D0FA0B7" w14:textId="77777777" w:rsidR="00496F44" w:rsidRPr="002C5811" w:rsidRDefault="00496F44" w:rsidP="00496F44">
      <w:pPr>
        <w:rPr>
          <w:rFonts w:eastAsiaTheme="majorEastAsia" w:cstheme="minorHAnsi"/>
          <w:color w:val="000000" w:themeColor="text1"/>
          <w:lang w:val="it-IT"/>
        </w:rPr>
      </w:pPr>
      <w:r w:rsidRPr="002C5811">
        <w:rPr>
          <w:rFonts w:eastAsiaTheme="majorEastAsia" w:cstheme="minorHAnsi"/>
          <w:color w:val="000000" w:themeColor="text1"/>
          <w:lang w:val="it-IT"/>
        </w:rPr>
        <w:t>Il progetto REFOTRA è suddiviso in tre fasi. Le tre fasi sono:</w:t>
      </w:r>
    </w:p>
    <w:p w14:paraId="5B9576BA" w14:textId="77777777" w:rsidR="00496F44" w:rsidRPr="00496F44" w:rsidRDefault="00496F44" w:rsidP="00496F44">
      <w:pPr>
        <w:rPr>
          <w:rFonts w:eastAsiaTheme="majorEastAsia" w:cstheme="minorHAnsi"/>
          <w:color w:val="1F4E79" w:themeColor="accent1" w:themeShade="80"/>
          <w:lang w:val="it-IT"/>
        </w:rPr>
      </w:pPr>
    </w:p>
    <w:p w14:paraId="0FF8AD4B" w14:textId="77777777" w:rsidR="00496F44" w:rsidRPr="00496F44" w:rsidRDefault="00496F44" w:rsidP="00496F44">
      <w:pPr>
        <w:rPr>
          <w:rFonts w:eastAsiaTheme="majorEastAsia" w:cstheme="minorHAnsi"/>
          <w:color w:val="1F4E79" w:themeColor="accent1" w:themeShade="80"/>
          <w:lang w:val="it-IT"/>
        </w:rPr>
      </w:pPr>
      <w:r w:rsidRPr="00496F44">
        <w:rPr>
          <w:rFonts w:eastAsiaTheme="majorEastAsia" w:cstheme="minorHAnsi"/>
          <w:color w:val="1F4E79" w:themeColor="accent1" w:themeShade="80"/>
          <w:lang w:val="it-IT"/>
        </w:rPr>
        <w:t xml:space="preserve">Fase 1 </w:t>
      </w:r>
    </w:p>
    <w:p w14:paraId="521CC30D" w14:textId="77777777" w:rsidR="00496F44" w:rsidRPr="00496F44" w:rsidRDefault="00496F44" w:rsidP="00496F44">
      <w:pPr>
        <w:rPr>
          <w:rFonts w:eastAsiaTheme="majorEastAsia" w:cstheme="minorHAnsi"/>
          <w:color w:val="1F4E79" w:themeColor="accent1" w:themeShade="80"/>
          <w:lang w:val="it-IT"/>
        </w:rPr>
      </w:pPr>
    </w:p>
    <w:p w14:paraId="3473BB64" w14:textId="48278EA2" w:rsidR="00496F44" w:rsidRPr="002C5811" w:rsidRDefault="00496F44" w:rsidP="00496F44">
      <w:pPr>
        <w:rPr>
          <w:rFonts w:eastAsiaTheme="majorEastAsia" w:cstheme="minorHAnsi"/>
          <w:color w:val="000000" w:themeColor="text1"/>
          <w:lang w:val="it-IT"/>
        </w:rPr>
      </w:pPr>
      <w:r w:rsidRPr="002C5811">
        <w:rPr>
          <w:rFonts w:eastAsiaTheme="majorEastAsia" w:cstheme="minorHAnsi"/>
          <w:color w:val="000000" w:themeColor="text1"/>
          <w:lang w:val="it-IT"/>
        </w:rPr>
        <w:t xml:space="preserve">La Fase 1 di REFOTRA ha </w:t>
      </w:r>
      <w:r w:rsidRPr="002C5811">
        <w:rPr>
          <w:rFonts w:eastAsiaTheme="majorEastAsia" w:cstheme="minorHAnsi"/>
          <w:color w:val="000000" w:themeColor="text1"/>
          <w:lang w:val="it-IT"/>
        </w:rPr>
        <w:t xml:space="preserve">prodotto </w:t>
      </w:r>
      <w:r w:rsidRPr="002C5811">
        <w:rPr>
          <w:rFonts w:eastAsiaTheme="majorEastAsia" w:cstheme="minorHAnsi"/>
          <w:color w:val="000000" w:themeColor="text1"/>
          <w:lang w:val="it-IT"/>
        </w:rPr>
        <w:t xml:space="preserve">una relazione </w:t>
      </w:r>
      <w:r w:rsidRPr="002C5811">
        <w:rPr>
          <w:rFonts w:eastAsiaTheme="majorEastAsia" w:cstheme="minorHAnsi"/>
          <w:color w:val="000000" w:themeColor="text1"/>
          <w:lang w:val="it-IT"/>
        </w:rPr>
        <w:t>ricognitiva de</w:t>
      </w:r>
      <w:r w:rsidRPr="002C5811">
        <w:rPr>
          <w:rFonts w:eastAsiaTheme="majorEastAsia" w:cstheme="minorHAnsi"/>
          <w:color w:val="000000" w:themeColor="text1"/>
          <w:lang w:val="it-IT"/>
        </w:rPr>
        <w:t xml:space="preserve">lla situazione negli Stati membri dell'UE e del </w:t>
      </w:r>
      <w:proofErr w:type="gramStart"/>
      <w:r w:rsidRPr="002C5811">
        <w:rPr>
          <w:rFonts w:eastAsiaTheme="majorEastAsia" w:cstheme="minorHAnsi"/>
          <w:color w:val="000000" w:themeColor="text1"/>
          <w:lang w:val="it-IT"/>
        </w:rPr>
        <w:t xml:space="preserve">SEE </w:t>
      </w:r>
      <w:r w:rsidRPr="002C5811">
        <w:rPr>
          <w:rFonts w:eastAsiaTheme="majorEastAsia" w:cstheme="minorHAnsi"/>
          <w:color w:val="000000" w:themeColor="text1"/>
          <w:lang w:val="it-IT"/>
        </w:rPr>
        <w:t xml:space="preserve"> spazio</w:t>
      </w:r>
      <w:proofErr w:type="gramEnd"/>
      <w:r w:rsidRPr="002C5811">
        <w:rPr>
          <w:rFonts w:eastAsiaTheme="majorEastAsia" w:cstheme="minorHAnsi"/>
          <w:color w:val="000000" w:themeColor="text1"/>
          <w:lang w:val="it-IT"/>
        </w:rPr>
        <w:t xml:space="preserve"> Economico Europeo </w:t>
      </w:r>
      <w:r w:rsidRPr="002C5811">
        <w:rPr>
          <w:rFonts w:eastAsiaTheme="majorEastAsia" w:cstheme="minorHAnsi"/>
          <w:color w:val="000000" w:themeColor="text1"/>
          <w:lang w:val="it-IT"/>
        </w:rPr>
        <w:t xml:space="preserve">per quanto riguarda il riconoscimento della formazione straniera nei vari sistemi CLE in tutta l'UE. Si tratta di un </w:t>
      </w:r>
      <w:r w:rsidRPr="002C5811">
        <w:rPr>
          <w:rFonts w:eastAsiaTheme="majorEastAsia" w:cstheme="minorHAnsi"/>
          <w:color w:val="000000" w:themeColor="text1"/>
          <w:lang w:val="it-IT"/>
        </w:rPr>
        <w:t>documento</w:t>
      </w:r>
      <w:r w:rsidRPr="002C5811">
        <w:rPr>
          <w:rFonts w:eastAsiaTheme="majorEastAsia" w:cstheme="minorHAnsi"/>
          <w:color w:val="000000" w:themeColor="text1"/>
          <w:lang w:val="it-IT"/>
        </w:rPr>
        <w:t xml:space="preserve"> necessario nella fase di prova (Fase 3) del progetto, per aiutare gli ordini degli avvocati a capire in che tipo di sistema uno dei loro avvocati ha intrapreso un corso di formazione transfrontaliera. Aiuterà inoltre gli organismi di formazione a capire </w:t>
      </w:r>
      <w:r w:rsidRPr="002C5811">
        <w:rPr>
          <w:rFonts w:eastAsiaTheme="majorEastAsia" w:cstheme="minorHAnsi"/>
          <w:color w:val="000000" w:themeColor="text1"/>
          <w:lang w:val="it-IT"/>
        </w:rPr>
        <w:t xml:space="preserve">di </w:t>
      </w:r>
      <w:r w:rsidRPr="002C5811">
        <w:rPr>
          <w:rFonts w:eastAsiaTheme="majorEastAsia" w:cstheme="minorHAnsi"/>
          <w:color w:val="000000" w:themeColor="text1"/>
          <w:lang w:val="it-IT"/>
        </w:rPr>
        <w:t xml:space="preserve">quali informazioni </w:t>
      </w:r>
      <w:r w:rsidRPr="002C5811">
        <w:rPr>
          <w:rFonts w:eastAsiaTheme="majorEastAsia" w:cstheme="minorHAnsi"/>
          <w:color w:val="000000" w:themeColor="text1"/>
          <w:lang w:val="it-IT"/>
        </w:rPr>
        <w:t xml:space="preserve">ha bisogno </w:t>
      </w:r>
      <w:r w:rsidRPr="002C5811">
        <w:rPr>
          <w:rFonts w:eastAsiaTheme="majorEastAsia" w:cstheme="minorHAnsi"/>
          <w:color w:val="000000" w:themeColor="text1"/>
          <w:lang w:val="it-IT"/>
        </w:rPr>
        <w:t xml:space="preserve">l'avvocato che </w:t>
      </w:r>
      <w:r w:rsidRPr="002C5811">
        <w:rPr>
          <w:rFonts w:eastAsiaTheme="majorEastAsia" w:cstheme="minorHAnsi"/>
          <w:color w:val="000000" w:themeColor="text1"/>
          <w:lang w:val="it-IT"/>
        </w:rPr>
        <w:t xml:space="preserve">usufruisce della formazione transfrontaliera, informazioni che devono essere inserite nel </w:t>
      </w:r>
      <w:r w:rsidRPr="002C5811">
        <w:rPr>
          <w:rFonts w:eastAsiaTheme="majorEastAsia" w:cstheme="minorHAnsi"/>
          <w:color w:val="000000" w:themeColor="text1"/>
          <w:lang w:val="it-IT"/>
        </w:rPr>
        <w:t xml:space="preserve">modello di certificato da inviare </w:t>
      </w:r>
      <w:r w:rsidRPr="002C5811">
        <w:rPr>
          <w:rFonts w:eastAsiaTheme="majorEastAsia" w:cstheme="minorHAnsi"/>
          <w:color w:val="000000" w:themeColor="text1"/>
          <w:lang w:val="it-IT"/>
        </w:rPr>
        <w:t>al proprio Consiglio Forense</w:t>
      </w:r>
      <w:r w:rsidRPr="002C5811">
        <w:rPr>
          <w:rFonts w:eastAsiaTheme="majorEastAsia" w:cstheme="minorHAnsi"/>
          <w:color w:val="000000" w:themeColor="text1"/>
          <w:lang w:val="it-IT"/>
        </w:rPr>
        <w:t xml:space="preserve"> di origine ai fini del riconoscimento.</w:t>
      </w:r>
    </w:p>
    <w:p w14:paraId="56E8B3DC" w14:textId="77777777" w:rsidR="00496F44" w:rsidRPr="002C5811" w:rsidRDefault="00496F44" w:rsidP="00496F44">
      <w:pPr>
        <w:rPr>
          <w:rFonts w:eastAsiaTheme="majorEastAsia" w:cstheme="minorHAnsi"/>
          <w:color w:val="000000" w:themeColor="text1"/>
          <w:lang w:val="it-IT"/>
        </w:rPr>
      </w:pPr>
    </w:p>
    <w:p w14:paraId="3848D22B" w14:textId="77777777" w:rsidR="00496F44" w:rsidRPr="00496F44" w:rsidRDefault="00496F44" w:rsidP="00496F44">
      <w:pPr>
        <w:rPr>
          <w:rFonts w:eastAsiaTheme="majorEastAsia" w:cstheme="minorHAnsi"/>
          <w:color w:val="1F4E79" w:themeColor="accent1" w:themeShade="80"/>
          <w:lang w:val="it-IT"/>
        </w:rPr>
      </w:pPr>
      <w:r w:rsidRPr="00496F44">
        <w:rPr>
          <w:rFonts w:eastAsiaTheme="majorEastAsia" w:cstheme="minorHAnsi"/>
          <w:color w:val="1F4E79" w:themeColor="accent1" w:themeShade="80"/>
          <w:lang w:val="it-IT"/>
        </w:rPr>
        <w:t xml:space="preserve">Fase 2 </w:t>
      </w:r>
    </w:p>
    <w:p w14:paraId="5CB38DE4" w14:textId="77777777" w:rsidR="00496F44" w:rsidRPr="00496F44" w:rsidRDefault="00496F44" w:rsidP="00496F44">
      <w:pPr>
        <w:rPr>
          <w:rFonts w:eastAsiaTheme="majorEastAsia" w:cstheme="minorHAnsi"/>
          <w:color w:val="1F4E79" w:themeColor="accent1" w:themeShade="80"/>
          <w:lang w:val="it-IT"/>
        </w:rPr>
      </w:pPr>
    </w:p>
    <w:p w14:paraId="6F574E99" w14:textId="292F6F51" w:rsidR="00496F44" w:rsidRPr="002C5811" w:rsidRDefault="00496F44" w:rsidP="00496F44">
      <w:pPr>
        <w:rPr>
          <w:rFonts w:eastAsiaTheme="majorEastAsia" w:cstheme="minorHAnsi"/>
          <w:color w:val="000000" w:themeColor="text1"/>
          <w:lang w:val="it-IT"/>
        </w:rPr>
      </w:pPr>
      <w:r w:rsidRPr="002C5811">
        <w:rPr>
          <w:rFonts w:eastAsiaTheme="majorEastAsia" w:cstheme="minorHAnsi"/>
          <w:color w:val="000000" w:themeColor="text1"/>
          <w:lang w:val="it-IT"/>
        </w:rPr>
        <w:t xml:space="preserve">La Fase 2 di REFOTRA </w:t>
      </w:r>
      <w:r w:rsidR="002C5811" w:rsidRPr="002C5811">
        <w:rPr>
          <w:rFonts w:eastAsiaTheme="majorEastAsia" w:cstheme="minorHAnsi"/>
          <w:color w:val="000000" w:themeColor="text1"/>
          <w:lang w:val="it-IT"/>
        </w:rPr>
        <w:t xml:space="preserve">si è incentrata sull’individuazione di </w:t>
      </w:r>
      <w:proofErr w:type="gramStart"/>
      <w:r w:rsidR="002C5811" w:rsidRPr="002C5811">
        <w:rPr>
          <w:rFonts w:eastAsiaTheme="majorEastAsia" w:cstheme="minorHAnsi"/>
          <w:color w:val="000000" w:themeColor="text1"/>
          <w:lang w:val="it-IT"/>
        </w:rPr>
        <w:t>un</w:t>
      </w:r>
      <w:r w:rsidRPr="002C5811">
        <w:rPr>
          <w:rFonts w:eastAsiaTheme="majorEastAsia" w:cstheme="minorHAnsi"/>
          <w:color w:val="000000" w:themeColor="text1"/>
          <w:lang w:val="it-IT"/>
        </w:rPr>
        <w:t xml:space="preserve"> proposta</w:t>
      </w:r>
      <w:proofErr w:type="gramEnd"/>
      <w:r w:rsidRPr="002C5811">
        <w:rPr>
          <w:rFonts w:eastAsiaTheme="majorEastAsia" w:cstheme="minorHAnsi"/>
          <w:color w:val="000000" w:themeColor="text1"/>
          <w:lang w:val="it-IT"/>
        </w:rPr>
        <w:t xml:space="preserve"> </w:t>
      </w:r>
      <w:r w:rsidR="002C5811" w:rsidRPr="002C5811">
        <w:rPr>
          <w:rFonts w:eastAsiaTheme="majorEastAsia" w:cstheme="minorHAnsi"/>
          <w:color w:val="000000" w:themeColor="text1"/>
          <w:lang w:val="it-IT"/>
        </w:rPr>
        <w:t xml:space="preserve">di sistema </w:t>
      </w:r>
      <w:r w:rsidRPr="002C5811">
        <w:rPr>
          <w:rFonts w:eastAsiaTheme="majorEastAsia" w:cstheme="minorHAnsi"/>
          <w:color w:val="000000" w:themeColor="text1"/>
          <w:lang w:val="it-IT"/>
        </w:rPr>
        <w:t>per il riconoscimento del</w:t>
      </w:r>
      <w:r w:rsidRPr="002C5811">
        <w:rPr>
          <w:rFonts w:eastAsiaTheme="majorEastAsia" w:cstheme="minorHAnsi"/>
          <w:color w:val="000000" w:themeColor="text1"/>
          <w:lang w:val="it-IT"/>
        </w:rPr>
        <w:t>la formazione</w:t>
      </w:r>
      <w:r w:rsidRPr="002C5811">
        <w:rPr>
          <w:rFonts w:eastAsiaTheme="majorEastAsia" w:cstheme="minorHAnsi"/>
          <w:color w:val="000000" w:themeColor="text1"/>
          <w:lang w:val="it-IT"/>
        </w:rPr>
        <w:t xml:space="preserve"> transfrontalier</w:t>
      </w:r>
      <w:r w:rsidRPr="002C5811">
        <w:rPr>
          <w:rFonts w:eastAsiaTheme="majorEastAsia" w:cstheme="minorHAnsi"/>
          <w:color w:val="000000" w:themeColor="text1"/>
          <w:lang w:val="it-IT"/>
        </w:rPr>
        <w:t>a</w:t>
      </w:r>
      <w:r w:rsidRPr="002C5811">
        <w:rPr>
          <w:rFonts w:eastAsiaTheme="majorEastAsia" w:cstheme="minorHAnsi"/>
          <w:color w:val="000000" w:themeColor="text1"/>
          <w:lang w:val="it-IT"/>
        </w:rPr>
        <w:t>, basat</w:t>
      </w:r>
      <w:r w:rsidRPr="002C5811">
        <w:rPr>
          <w:rFonts w:eastAsiaTheme="majorEastAsia" w:cstheme="minorHAnsi"/>
          <w:color w:val="000000" w:themeColor="text1"/>
          <w:lang w:val="it-IT"/>
        </w:rPr>
        <w:t>a</w:t>
      </w:r>
      <w:r w:rsidRPr="002C5811">
        <w:rPr>
          <w:rFonts w:eastAsiaTheme="majorEastAsia" w:cstheme="minorHAnsi"/>
          <w:color w:val="000000" w:themeColor="text1"/>
          <w:lang w:val="it-IT"/>
        </w:rPr>
        <w:t xml:space="preserve"> sulle complessità </w:t>
      </w:r>
      <w:r w:rsidRPr="002C5811">
        <w:rPr>
          <w:rFonts w:eastAsiaTheme="majorEastAsia" w:cstheme="minorHAnsi"/>
          <w:color w:val="000000" w:themeColor="text1"/>
          <w:lang w:val="it-IT"/>
        </w:rPr>
        <w:t>emerse</w:t>
      </w:r>
      <w:r w:rsidRPr="002C5811">
        <w:rPr>
          <w:rFonts w:eastAsiaTheme="majorEastAsia" w:cstheme="minorHAnsi"/>
          <w:color w:val="000000" w:themeColor="text1"/>
          <w:lang w:val="it-IT"/>
        </w:rPr>
        <w:t xml:space="preserve"> dalla guida prodotta nella Fase 1, e per la sperimentazione nella Fase 3. </w:t>
      </w:r>
    </w:p>
    <w:p w14:paraId="036F3D92" w14:textId="77777777" w:rsidR="00496F44" w:rsidRPr="002C5811" w:rsidRDefault="00496F44" w:rsidP="00496F44">
      <w:pPr>
        <w:rPr>
          <w:rFonts w:asciiTheme="majorHAnsi" w:eastAsiaTheme="majorEastAsia" w:hAnsiTheme="majorHAnsi" w:cstheme="majorBidi"/>
          <w:color w:val="000000" w:themeColor="text1"/>
          <w:sz w:val="32"/>
          <w:szCs w:val="32"/>
          <w:lang w:val="it-IT"/>
        </w:rPr>
      </w:pPr>
    </w:p>
    <w:p w14:paraId="11C82780" w14:textId="7BA1E6E5" w:rsidR="002C5811" w:rsidRDefault="002C5811" w:rsidP="002C5811">
      <w:pPr>
        <w:rPr>
          <w:lang w:val="it-IT"/>
        </w:rPr>
      </w:pPr>
      <w:r w:rsidRPr="002C5811">
        <w:rPr>
          <w:lang w:val="it-IT"/>
        </w:rPr>
        <w:t>Nella fase 2 è stato sviluppato un modello di certificato di formazione CLE da utilizzare nel test di fase 3, da comp</w:t>
      </w:r>
      <w:r>
        <w:rPr>
          <w:lang w:val="it-IT"/>
        </w:rPr>
        <w:t>ilare</w:t>
      </w:r>
      <w:r w:rsidRPr="002C5811">
        <w:rPr>
          <w:lang w:val="it-IT"/>
        </w:rPr>
        <w:t xml:space="preserve"> </w:t>
      </w:r>
      <w:r>
        <w:rPr>
          <w:lang w:val="it-IT"/>
        </w:rPr>
        <w:t>all’esito del</w:t>
      </w:r>
      <w:r w:rsidRPr="002C5811">
        <w:rPr>
          <w:lang w:val="it-IT"/>
        </w:rPr>
        <w:t xml:space="preserve">la formazione transfrontaliera </w:t>
      </w:r>
      <w:r>
        <w:rPr>
          <w:lang w:val="it-IT"/>
        </w:rPr>
        <w:t>conseguita</w:t>
      </w:r>
      <w:r w:rsidRPr="002C5811">
        <w:rPr>
          <w:lang w:val="it-IT"/>
        </w:rPr>
        <w:t xml:space="preserve"> da </w:t>
      </w:r>
      <w:r>
        <w:rPr>
          <w:lang w:val="it-IT"/>
        </w:rPr>
        <w:t xml:space="preserve">dal singolo </w:t>
      </w:r>
      <w:r w:rsidRPr="002C5811">
        <w:rPr>
          <w:lang w:val="it-IT"/>
        </w:rPr>
        <w:t xml:space="preserve">avvocato. Le informazioni sul modello di certificato saranno completate dall'avvocato partecipante o dall'ente che ha partecipato alla formazione, a seconda dei casi. L'ente di formazione dovrà assicurarsi che le informazioni siano corrette e poi firmare il certificato, e consegnarlo all'avvocato, che lo scannerizzerà e lo invierà </w:t>
      </w:r>
      <w:r>
        <w:rPr>
          <w:lang w:val="it-IT"/>
        </w:rPr>
        <w:t xml:space="preserve">alla Commissione Centrale presso il Consiglio Nazionale Forense, competente </w:t>
      </w:r>
      <w:r w:rsidRPr="002C5811">
        <w:rPr>
          <w:lang w:val="it-IT"/>
        </w:rPr>
        <w:t>per il riconoscimento</w:t>
      </w:r>
      <w:r>
        <w:rPr>
          <w:lang w:val="it-IT"/>
        </w:rPr>
        <w:t xml:space="preserve"> ai sensi del Regolamento 6/2014 sulla formazione continua.</w:t>
      </w:r>
      <w:r w:rsidRPr="002C5811">
        <w:rPr>
          <w:lang w:val="it-IT"/>
        </w:rPr>
        <w:t xml:space="preserve"> </w:t>
      </w:r>
    </w:p>
    <w:p w14:paraId="0D23CACB" w14:textId="5FC7C494" w:rsidR="002C5811" w:rsidRPr="002C5811" w:rsidRDefault="002C5811" w:rsidP="002C5811">
      <w:pPr>
        <w:rPr>
          <w:lang w:val="it-IT"/>
        </w:rPr>
      </w:pPr>
      <w:r>
        <w:rPr>
          <w:lang w:val="it-IT"/>
        </w:rPr>
        <w:lastRenderedPageBreak/>
        <w:t>L’attribuzione die crediti avverrà sulla base dei quanto prevede il Regolamento 6/2014.</w:t>
      </w:r>
    </w:p>
    <w:p w14:paraId="19348FCA" w14:textId="77777777" w:rsidR="002C5811" w:rsidRDefault="002C5811" w:rsidP="002C5811">
      <w:pPr>
        <w:rPr>
          <w:lang w:val="it-IT"/>
        </w:rPr>
      </w:pPr>
    </w:p>
    <w:p w14:paraId="051FBAF2" w14:textId="7996A9D1" w:rsidR="002C5811" w:rsidRPr="00496F44" w:rsidRDefault="002C5811" w:rsidP="002C5811">
      <w:pPr>
        <w:rPr>
          <w:rFonts w:eastAsiaTheme="majorEastAsia" w:cstheme="minorHAnsi"/>
          <w:color w:val="1F4E79" w:themeColor="accent1" w:themeShade="80"/>
          <w:lang w:val="it-IT"/>
        </w:rPr>
      </w:pPr>
      <w:r w:rsidRPr="00496F44">
        <w:rPr>
          <w:rFonts w:eastAsiaTheme="majorEastAsia" w:cstheme="minorHAnsi"/>
          <w:color w:val="1F4E79" w:themeColor="accent1" w:themeShade="80"/>
          <w:lang w:val="it-IT"/>
        </w:rPr>
        <w:t xml:space="preserve">Fase </w:t>
      </w:r>
      <w:r>
        <w:rPr>
          <w:rFonts w:eastAsiaTheme="majorEastAsia" w:cstheme="minorHAnsi"/>
          <w:color w:val="1F4E79" w:themeColor="accent1" w:themeShade="80"/>
          <w:lang w:val="it-IT"/>
        </w:rPr>
        <w:t>3</w:t>
      </w:r>
      <w:r w:rsidRPr="00496F44">
        <w:rPr>
          <w:rFonts w:eastAsiaTheme="majorEastAsia" w:cstheme="minorHAnsi"/>
          <w:color w:val="1F4E79" w:themeColor="accent1" w:themeShade="80"/>
          <w:lang w:val="it-IT"/>
        </w:rPr>
        <w:t xml:space="preserve"> </w:t>
      </w:r>
    </w:p>
    <w:p w14:paraId="0407D10A" w14:textId="77777777" w:rsidR="002C5811" w:rsidRPr="002C5811" w:rsidRDefault="002C5811" w:rsidP="002C5811">
      <w:pPr>
        <w:rPr>
          <w:lang w:val="it-IT"/>
        </w:rPr>
      </w:pPr>
    </w:p>
    <w:p w14:paraId="3AEB2FC5" w14:textId="11BD8043" w:rsidR="002C5811" w:rsidRPr="002C5811" w:rsidRDefault="002C5811" w:rsidP="002C5811">
      <w:pPr>
        <w:rPr>
          <w:lang w:val="it-IT"/>
        </w:rPr>
      </w:pPr>
      <w:r w:rsidRPr="002C5811">
        <w:rPr>
          <w:lang w:val="it-IT"/>
        </w:rPr>
        <w:t xml:space="preserve">La fase 3 è la fase che metterà alla prova il </w:t>
      </w:r>
      <w:r>
        <w:rPr>
          <w:lang w:val="it-IT"/>
        </w:rPr>
        <w:t>sistema</w:t>
      </w:r>
      <w:r w:rsidRPr="002C5811">
        <w:rPr>
          <w:lang w:val="it-IT"/>
        </w:rPr>
        <w:t xml:space="preserve"> sviluppato nella fase 2. Comprenderà tre categorie di partecipanti: </w:t>
      </w:r>
    </w:p>
    <w:p w14:paraId="6B9468D0" w14:textId="77777777" w:rsidR="002C5811" w:rsidRPr="002C5811" w:rsidRDefault="002C5811" w:rsidP="002C5811">
      <w:pPr>
        <w:rPr>
          <w:lang w:val="it-IT"/>
        </w:rPr>
      </w:pPr>
    </w:p>
    <w:p w14:paraId="3785E202" w14:textId="49989AB2" w:rsidR="002C5811" w:rsidRPr="00A80624" w:rsidRDefault="002C5811" w:rsidP="002C5811">
      <w:pPr>
        <w:rPr>
          <w:b/>
          <w:lang w:val="it-IT"/>
        </w:rPr>
      </w:pPr>
      <w:r w:rsidRPr="002C5811">
        <w:rPr>
          <w:lang w:val="it-IT"/>
        </w:rPr>
        <w:t xml:space="preserve">1. </w:t>
      </w:r>
      <w:r>
        <w:rPr>
          <w:lang w:val="it-IT"/>
        </w:rPr>
        <w:t>i Consigli dell’Ordine</w:t>
      </w:r>
      <w:r w:rsidRPr="002C5811">
        <w:rPr>
          <w:lang w:val="it-IT"/>
        </w:rPr>
        <w:t xml:space="preserve"> che gestiscono i sistemi CLE, a cui sarà chiesto di riconoscere la formazione transfrontaliera attraverso il modello di certificato loro fornito ai fini della prova della fase 3;</w:t>
      </w:r>
      <w:r>
        <w:rPr>
          <w:lang w:val="it-IT"/>
        </w:rPr>
        <w:t xml:space="preserve"> </w:t>
      </w:r>
      <w:r w:rsidRPr="00A80624">
        <w:rPr>
          <w:b/>
          <w:lang w:val="it-IT"/>
        </w:rPr>
        <w:t xml:space="preserve">nel caso italiano provvederà il Consiglio Nazionale Forense tramite la Commissione Centrale per l’accreditamento della Formazione, competente ai sensi dell’art. 17 comma 2 </w:t>
      </w:r>
      <w:proofErr w:type="gramStart"/>
      <w:r w:rsidRPr="00A80624">
        <w:rPr>
          <w:b/>
          <w:lang w:val="it-IT"/>
        </w:rPr>
        <w:t>del  reg.</w:t>
      </w:r>
      <w:proofErr w:type="gramEnd"/>
      <w:r w:rsidRPr="00A80624">
        <w:rPr>
          <w:b/>
          <w:lang w:val="it-IT"/>
        </w:rPr>
        <w:t xml:space="preserve"> 6/2014</w:t>
      </w:r>
    </w:p>
    <w:p w14:paraId="263C36AD" w14:textId="77777777" w:rsidR="002C5811" w:rsidRPr="002C5811" w:rsidRDefault="002C5811" w:rsidP="002C5811">
      <w:pPr>
        <w:rPr>
          <w:lang w:val="it-IT"/>
        </w:rPr>
      </w:pPr>
    </w:p>
    <w:p w14:paraId="6F0A5D6B" w14:textId="18E04F92" w:rsidR="002C5811" w:rsidRPr="00A80624" w:rsidRDefault="002C5811" w:rsidP="002C5811">
      <w:pPr>
        <w:rPr>
          <w:b/>
          <w:lang w:val="it-IT"/>
        </w:rPr>
      </w:pPr>
      <w:r w:rsidRPr="002C5811">
        <w:rPr>
          <w:lang w:val="it-IT"/>
        </w:rPr>
        <w:t xml:space="preserve">2. gli avvocati che partecipano a corsi di formazione transfrontaliera, </w:t>
      </w:r>
      <w:bookmarkStart w:id="1" w:name="_GoBack"/>
      <w:r w:rsidRPr="00A80624">
        <w:rPr>
          <w:b/>
          <w:lang w:val="it-IT"/>
        </w:rPr>
        <w:t xml:space="preserve">che dovranno inviare il modello di certificato firmato e compilato </w:t>
      </w:r>
      <w:r w:rsidRPr="00A80624">
        <w:rPr>
          <w:b/>
          <w:lang w:val="it-IT"/>
        </w:rPr>
        <w:t>alla Commissione Centrale presso il Consiglio Nazionale a mezzo della piattaforma dedicata</w:t>
      </w:r>
    </w:p>
    <w:bookmarkEnd w:id="1"/>
    <w:p w14:paraId="7BAEB227" w14:textId="77777777" w:rsidR="002C5811" w:rsidRPr="002C5811" w:rsidRDefault="002C5811" w:rsidP="002C5811">
      <w:pPr>
        <w:rPr>
          <w:lang w:val="it-IT"/>
        </w:rPr>
      </w:pPr>
    </w:p>
    <w:p w14:paraId="77F56BBD" w14:textId="77777777" w:rsidR="002C5811" w:rsidRPr="002C5811" w:rsidRDefault="002C5811" w:rsidP="002C5811">
      <w:pPr>
        <w:rPr>
          <w:lang w:val="it-IT"/>
        </w:rPr>
      </w:pPr>
      <w:r w:rsidRPr="002C5811">
        <w:rPr>
          <w:lang w:val="it-IT"/>
        </w:rPr>
        <w:t>3. i fornitori di corsi di formazione CLE, che dovranno firmare il modello del certificato.</w:t>
      </w:r>
    </w:p>
    <w:p w14:paraId="1D332F51" w14:textId="77777777" w:rsidR="002C5811" w:rsidRPr="002C5811" w:rsidRDefault="002C5811" w:rsidP="002C5811">
      <w:pPr>
        <w:rPr>
          <w:lang w:val="it-IT"/>
        </w:rPr>
      </w:pPr>
    </w:p>
    <w:p w14:paraId="4FAB016E" w14:textId="420783C9" w:rsidR="002C5811" w:rsidRPr="002C5811" w:rsidRDefault="0085412A" w:rsidP="002C5811">
      <w:pPr>
        <w:rPr>
          <w:lang w:val="it-IT"/>
        </w:rPr>
      </w:pPr>
      <w:r>
        <w:rPr>
          <w:lang w:val="it-IT"/>
        </w:rPr>
        <w:t>Gli Ordini</w:t>
      </w:r>
      <w:r w:rsidR="002C5811" w:rsidRPr="002C5811">
        <w:rPr>
          <w:lang w:val="it-IT"/>
        </w:rPr>
        <w:t xml:space="preserve"> che partecipano al test sono </w:t>
      </w:r>
      <w:r>
        <w:rPr>
          <w:lang w:val="it-IT"/>
        </w:rPr>
        <w:t>i</w:t>
      </w:r>
      <w:r w:rsidR="002C5811" w:rsidRPr="002C5811">
        <w:rPr>
          <w:lang w:val="it-IT"/>
        </w:rPr>
        <w:t xml:space="preserve"> seguenti: </w:t>
      </w:r>
    </w:p>
    <w:p w14:paraId="6E62ABFB" w14:textId="77777777" w:rsidR="002C5811" w:rsidRPr="002C5811" w:rsidRDefault="002C5811" w:rsidP="002C5811">
      <w:pPr>
        <w:rPr>
          <w:lang w:val="it-IT"/>
        </w:rPr>
      </w:pPr>
    </w:p>
    <w:p w14:paraId="5A6C9FE9" w14:textId="77777777" w:rsidR="002C5811" w:rsidRPr="002C5811" w:rsidRDefault="002C5811" w:rsidP="002C5811">
      <w:pPr>
        <w:rPr>
          <w:lang w:val="it-IT"/>
        </w:rPr>
      </w:pPr>
      <w:r w:rsidRPr="002C5811">
        <w:rPr>
          <w:lang w:val="it-IT"/>
        </w:rPr>
        <w:t xml:space="preserve">Belgio </w:t>
      </w:r>
    </w:p>
    <w:p w14:paraId="68A43F05" w14:textId="7BA5BA24" w:rsidR="002C5811" w:rsidRPr="002C5811" w:rsidRDefault="002C5811" w:rsidP="002C5811">
      <w:pPr>
        <w:rPr>
          <w:lang w:val="it-IT"/>
        </w:rPr>
      </w:pPr>
      <w:r w:rsidRPr="002C5811">
        <w:rPr>
          <w:lang w:val="it-IT"/>
        </w:rPr>
        <w:t xml:space="preserve">- </w:t>
      </w:r>
      <w:proofErr w:type="spellStart"/>
      <w:r w:rsidRPr="002C5811">
        <w:rPr>
          <w:lang w:val="it-IT"/>
        </w:rPr>
        <w:t>Barreau</w:t>
      </w:r>
      <w:proofErr w:type="spellEnd"/>
      <w:r w:rsidRPr="002C5811">
        <w:rPr>
          <w:lang w:val="it-IT"/>
        </w:rPr>
        <w:t xml:space="preserve"> de Bruxelles (</w:t>
      </w:r>
      <w:proofErr w:type="spellStart"/>
      <w:r w:rsidRPr="002C5811">
        <w:rPr>
          <w:lang w:val="it-IT"/>
        </w:rPr>
        <w:t>Ordre</w:t>
      </w:r>
      <w:proofErr w:type="spellEnd"/>
      <w:r w:rsidRPr="002C5811">
        <w:rPr>
          <w:lang w:val="it-IT"/>
        </w:rPr>
        <w:t xml:space="preserve"> </w:t>
      </w:r>
      <w:proofErr w:type="spellStart"/>
      <w:r w:rsidRPr="002C5811">
        <w:rPr>
          <w:lang w:val="it-IT"/>
        </w:rPr>
        <w:t>Français</w:t>
      </w:r>
      <w:proofErr w:type="spellEnd"/>
      <w:r w:rsidRPr="002C5811">
        <w:rPr>
          <w:lang w:val="it-IT"/>
        </w:rPr>
        <w:t xml:space="preserve">) - </w:t>
      </w:r>
      <w:r w:rsidR="0085412A">
        <w:rPr>
          <w:lang w:val="it-IT"/>
        </w:rPr>
        <w:t>Ordine</w:t>
      </w:r>
      <w:r w:rsidRPr="002C5811">
        <w:rPr>
          <w:lang w:val="it-IT"/>
        </w:rPr>
        <w:t xml:space="preserve"> francofon</w:t>
      </w:r>
      <w:r w:rsidR="0085412A">
        <w:rPr>
          <w:lang w:val="it-IT"/>
        </w:rPr>
        <w:t>o</w:t>
      </w:r>
      <w:r w:rsidRPr="002C5811">
        <w:rPr>
          <w:lang w:val="it-IT"/>
        </w:rPr>
        <w:t xml:space="preserve"> di Bruxelles</w:t>
      </w:r>
    </w:p>
    <w:p w14:paraId="00129E61" w14:textId="77777777" w:rsidR="002C5811" w:rsidRPr="002C5811" w:rsidRDefault="002C5811" w:rsidP="002C5811">
      <w:pPr>
        <w:rPr>
          <w:lang w:val="it-IT"/>
        </w:rPr>
      </w:pPr>
      <w:r w:rsidRPr="002C5811">
        <w:rPr>
          <w:lang w:val="it-IT"/>
        </w:rPr>
        <w:t>Germania</w:t>
      </w:r>
    </w:p>
    <w:p w14:paraId="65529081" w14:textId="77777777" w:rsidR="002C5811" w:rsidRPr="002C5811" w:rsidRDefault="002C5811" w:rsidP="002C5811">
      <w:pPr>
        <w:rPr>
          <w:lang w:val="it-IT"/>
        </w:rPr>
      </w:pPr>
      <w:r w:rsidRPr="002C5811">
        <w:rPr>
          <w:lang w:val="it-IT"/>
        </w:rPr>
        <w:t xml:space="preserve">- </w:t>
      </w:r>
      <w:proofErr w:type="spellStart"/>
      <w:r w:rsidRPr="002C5811">
        <w:rPr>
          <w:lang w:val="it-IT"/>
        </w:rPr>
        <w:t>Rechtsanwaltskammer</w:t>
      </w:r>
      <w:proofErr w:type="spellEnd"/>
      <w:r w:rsidRPr="002C5811">
        <w:rPr>
          <w:lang w:val="it-IT"/>
        </w:rPr>
        <w:t xml:space="preserve"> Francoforte sul Meno - Frankfurt Bar Francoforte sul Meno </w:t>
      </w:r>
    </w:p>
    <w:p w14:paraId="2B7E9795" w14:textId="77777777" w:rsidR="002C5811" w:rsidRDefault="002C5811" w:rsidP="002C5811">
      <w:r>
        <w:t xml:space="preserve">- </w:t>
      </w:r>
      <w:proofErr w:type="spellStart"/>
      <w:r>
        <w:t>Rechtsanwaltskammer</w:t>
      </w:r>
      <w:proofErr w:type="spellEnd"/>
      <w:r>
        <w:t xml:space="preserve"> München - Munich Bar </w:t>
      </w:r>
    </w:p>
    <w:p w14:paraId="7159685D" w14:textId="1FE2F3C3" w:rsidR="002C5811" w:rsidRDefault="002C5811" w:rsidP="002C5811">
      <w:r>
        <w:t xml:space="preserve">- </w:t>
      </w:r>
      <w:proofErr w:type="spellStart"/>
      <w:r>
        <w:t>Rechtsanwaltskammer</w:t>
      </w:r>
      <w:proofErr w:type="spellEnd"/>
      <w:r>
        <w:t xml:space="preserve"> Köln - Colonia Bar </w:t>
      </w:r>
    </w:p>
    <w:p w14:paraId="0E05A08A" w14:textId="77777777" w:rsidR="002C5811" w:rsidRPr="0085412A" w:rsidRDefault="002C5811" w:rsidP="002C5811">
      <w:proofErr w:type="spellStart"/>
      <w:r w:rsidRPr="0085412A">
        <w:t>Irlanda</w:t>
      </w:r>
      <w:proofErr w:type="spellEnd"/>
    </w:p>
    <w:p w14:paraId="73D9137B" w14:textId="156C09A2" w:rsidR="002C5811" w:rsidRPr="0085412A" w:rsidRDefault="002C5811" w:rsidP="002C5811">
      <w:r w:rsidRPr="0085412A">
        <w:t xml:space="preserve">- </w:t>
      </w:r>
      <w:r w:rsidR="0085412A" w:rsidRPr="0085412A">
        <w:t xml:space="preserve">Lawyer Society of </w:t>
      </w:r>
      <w:r w:rsidR="0085412A">
        <w:t>Ireland</w:t>
      </w:r>
    </w:p>
    <w:p w14:paraId="69CD3FDB" w14:textId="77777777" w:rsidR="002C5811" w:rsidRPr="002C5811" w:rsidRDefault="002C5811" w:rsidP="002C5811">
      <w:pPr>
        <w:rPr>
          <w:lang w:val="it-IT"/>
        </w:rPr>
      </w:pPr>
      <w:r w:rsidRPr="002C5811">
        <w:rPr>
          <w:lang w:val="it-IT"/>
        </w:rPr>
        <w:t xml:space="preserve">Italia </w:t>
      </w:r>
    </w:p>
    <w:p w14:paraId="5EF7D71E" w14:textId="42B72D2F" w:rsidR="002C5811" w:rsidRPr="002C5811" w:rsidRDefault="002C5811" w:rsidP="002C5811">
      <w:pPr>
        <w:rPr>
          <w:lang w:val="it-IT"/>
        </w:rPr>
      </w:pPr>
      <w:r w:rsidRPr="002C5811">
        <w:rPr>
          <w:lang w:val="it-IT"/>
        </w:rPr>
        <w:t xml:space="preserve">- Consiglio Nazionale Forense </w:t>
      </w:r>
    </w:p>
    <w:p w14:paraId="65048F50" w14:textId="77777777" w:rsidR="002C5811" w:rsidRPr="002C5811" w:rsidRDefault="002C5811" w:rsidP="002C5811">
      <w:pPr>
        <w:rPr>
          <w:lang w:val="it-IT"/>
        </w:rPr>
      </w:pPr>
      <w:r w:rsidRPr="002C5811">
        <w:rPr>
          <w:lang w:val="it-IT"/>
        </w:rPr>
        <w:t>Polonia</w:t>
      </w:r>
    </w:p>
    <w:p w14:paraId="7AFAD2BD" w14:textId="77777777" w:rsidR="002C5811" w:rsidRPr="002C5811" w:rsidRDefault="002C5811" w:rsidP="002C5811">
      <w:pPr>
        <w:rPr>
          <w:lang w:val="it-IT"/>
        </w:rPr>
      </w:pPr>
      <w:r w:rsidRPr="002C5811">
        <w:rPr>
          <w:lang w:val="it-IT"/>
        </w:rPr>
        <w:t xml:space="preserve">- </w:t>
      </w:r>
      <w:proofErr w:type="spellStart"/>
      <w:r w:rsidRPr="002C5811">
        <w:rPr>
          <w:lang w:val="it-IT"/>
        </w:rPr>
        <w:t>Krajowa</w:t>
      </w:r>
      <w:proofErr w:type="spellEnd"/>
      <w:r w:rsidRPr="002C5811">
        <w:rPr>
          <w:lang w:val="it-IT"/>
        </w:rPr>
        <w:t xml:space="preserve"> Izba </w:t>
      </w:r>
      <w:proofErr w:type="spellStart"/>
      <w:r w:rsidRPr="002C5811">
        <w:rPr>
          <w:lang w:val="it-IT"/>
        </w:rPr>
        <w:t>Radców</w:t>
      </w:r>
      <w:proofErr w:type="spellEnd"/>
      <w:r w:rsidRPr="002C5811">
        <w:rPr>
          <w:lang w:val="it-IT"/>
        </w:rPr>
        <w:t xml:space="preserve"> </w:t>
      </w:r>
      <w:proofErr w:type="spellStart"/>
      <w:r w:rsidRPr="002C5811">
        <w:rPr>
          <w:lang w:val="it-IT"/>
        </w:rPr>
        <w:t>Prawnych</w:t>
      </w:r>
      <w:proofErr w:type="spellEnd"/>
      <w:r w:rsidRPr="002C5811">
        <w:rPr>
          <w:lang w:val="it-IT"/>
        </w:rPr>
        <w:t xml:space="preserve"> - Consiglio nazionale degli avvocati (Polonia)</w:t>
      </w:r>
    </w:p>
    <w:p w14:paraId="0373A555" w14:textId="77777777" w:rsidR="002C5811" w:rsidRPr="002C5811" w:rsidRDefault="002C5811" w:rsidP="002C5811">
      <w:pPr>
        <w:rPr>
          <w:lang w:val="it-IT"/>
        </w:rPr>
      </w:pPr>
    </w:p>
    <w:p w14:paraId="55411251" w14:textId="77777777" w:rsidR="0085412A" w:rsidRDefault="002C5811" w:rsidP="002C5811">
      <w:pPr>
        <w:rPr>
          <w:lang w:val="it-IT"/>
        </w:rPr>
      </w:pPr>
      <w:r w:rsidRPr="002C5811">
        <w:rPr>
          <w:lang w:val="it-IT"/>
        </w:rPr>
        <w:t>Gli altri</w:t>
      </w:r>
      <w:r w:rsidR="0085412A">
        <w:rPr>
          <w:lang w:val="it-IT"/>
        </w:rPr>
        <w:t xml:space="preserve"> Ordini</w:t>
      </w:r>
      <w:r w:rsidRPr="002C5811">
        <w:rPr>
          <w:lang w:val="it-IT"/>
        </w:rPr>
        <w:t xml:space="preserve"> sono fortemente incoraggiati ad iscriversi in qualsiasi momento, </w:t>
      </w:r>
      <w:r w:rsidR="0085412A">
        <w:rPr>
          <w:lang w:val="it-IT"/>
        </w:rPr>
        <w:t>purché entro la fine del</w:t>
      </w:r>
      <w:r w:rsidRPr="002C5811">
        <w:rPr>
          <w:lang w:val="it-IT"/>
        </w:rPr>
        <w:t xml:space="preserve"> 2019. Tutti </w:t>
      </w:r>
      <w:r w:rsidR="0085412A">
        <w:rPr>
          <w:lang w:val="it-IT"/>
        </w:rPr>
        <w:t xml:space="preserve">gli Ordini </w:t>
      </w:r>
      <w:r w:rsidRPr="002C5811">
        <w:rPr>
          <w:lang w:val="it-IT"/>
        </w:rPr>
        <w:t xml:space="preserve">partecipanti e gli enti di formazione saranno informati se altri </w:t>
      </w:r>
      <w:r w:rsidR="0085412A">
        <w:rPr>
          <w:lang w:val="it-IT"/>
        </w:rPr>
        <w:t xml:space="preserve">Ordini aderiranno al test. </w:t>
      </w:r>
    </w:p>
    <w:p w14:paraId="069A6D59" w14:textId="3217C72F" w:rsidR="002C5811" w:rsidRPr="002C5811" w:rsidRDefault="002C5811" w:rsidP="002C5811">
      <w:pPr>
        <w:rPr>
          <w:lang w:val="it-IT"/>
        </w:rPr>
      </w:pPr>
      <w:r w:rsidRPr="002C5811">
        <w:rPr>
          <w:lang w:val="it-IT"/>
        </w:rPr>
        <w:t xml:space="preserve"> Si prega di contattare Jonathan Goldsmith del progetto REFOTRA (Goldsmith@europeanlawyersfoundation.eu) se siete interessati a partecipare al test, o se avete domande sulla lista dei partecipanti.</w:t>
      </w:r>
    </w:p>
    <w:p w14:paraId="6D619D09" w14:textId="77777777" w:rsidR="002C5811" w:rsidRPr="002C5811" w:rsidRDefault="002C5811" w:rsidP="002C5811">
      <w:pPr>
        <w:rPr>
          <w:lang w:val="it-IT"/>
        </w:rPr>
      </w:pPr>
    </w:p>
    <w:p w14:paraId="6AD37D78" w14:textId="3C1BCA77" w:rsidR="00D8673B" w:rsidRPr="0085412A" w:rsidRDefault="0085412A" w:rsidP="003053FC">
      <w:pPr>
        <w:rPr>
          <w:lang w:val="it-IT"/>
        </w:rPr>
      </w:pPr>
      <w:r w:rsidRPr="0085412A">
        <w:rPr>
          <w:lang w:val="it-IT"/>
        </w:rPr>
        <w:t xml:space="preserve">Ci sono istruzioni separate per ciascuno dei partecipanti delle tre categorie. Alcuni elementi sono stati ripetuti in ciascuna delle tre categorie, con l'obiettivo di rendere ogni </w:t>
      </w:r>
      <w:r>
        <w:rPr>
          <w:lang w:val="it-IT"/>
        </w:rPr>
        <w:t>istruzione</w:t>
      </w:r>
      <w:r w:rsidRPr="0085412A">
        <w:rPr>
          <w:lang w:val="it-IT"/>
        </w:rPr>
        <w:t xml:space="preserve"> autonom</w:t>
      </w:r>
      <w:r>
        <w:rPr>
          <w:lang w:val="it-IT"/>
        </w:rPr>
        <w:t>a</w:t>
      </w:r>
      <w:r w:rsidRPr="0085412A">
        <w:rPr>
          <w:lang w:val="it-IT"/>
        </w:rPr>
        <w:t>.</w:t>
      </w:r>
    </w:p>
    <w:p w14:paraId="4E814660" w14:textId="77777777" w:rsidR="00D8673B" w:rsidRPr="00D8673B" w:rsidRDefault="00D8673B" w:rsidP="00D8673B">
      <w:pPr>
        <w:jc w:val="center"/>
        <w:rPr>
          <w:b/>
        </w:rPr>
      </w:pPr>
      <w:r w:rsidRPr="00D8673B">
        <w:rPr>
          <w:b/>
        </w:rPr>
        <w:t>*</w:t>
      </w:r>
    </w:p>
    <w:p w14:paraId="5075AC5D" w14:textId="77777777" w:rsidR="00DD4DD5" w:rsidRDefault="00DD4DD5" w:rsidP="003053FC"/>
    <w:p w14:paraId="4D623D4F" w14:textId="71DAC689" w:rsidR="00D112ED" w:rsidRPr="00383718" w:rsidRDefault="00D112ED" w:rsidP="00383718">
      <w:pPr>
        <w:rPr>
          <w:b/>
        </w:rPr>
      </w:pPr>
      <w:bookmarkStart w:id="2" w:name="_Hlk11000842"/>
      <w:bookmarkStart w:id="3" w:name="_Hlk9074740"/>
      <w:r w:rsidRPr="00E464BA">
        <w:rPr>
          <w:rStyle w:val="Titolo1Carattere"/>
        </w:rPr>
        <w:lastRenderedPageBreak/>
        <w:t>B</w:t>
      </w:r>
      <w:r w:rsidR="009E42AA" w:rsidRPr="00E464BA">
        <w:rPr>
          <w:rStyle w:val="Titolo1Carattere"/>
        </w:rPr>
        <w:t xml:space="preserve">riefing for </w:t>
      </w:r>
      <w:r w:rsidR="008B00DD" w:rsidRPr="00E464BA">
        <w:rPr>
          <w:rStyle w:val="Titolo1Carattere"/>
        </w:rPr>
        <w:t xml:space="preserve">the home </w:t>
      </w:r>
      <w:r w:rsidR="009E42AA" w:rsidRPr="00E464BA">
        <w:rPr>
          <w:rStyle w:val="Titolo1Carattere"/>
        </w:rPr>
        <w:t>b</w:t>
      </w:r>
      <w:r w:rsidRPr="00E464BA">
        <w:rPr>
          <w:rStyle w:val="Titolo1Carattere"/>
        </w:rPr>
        <w:t xml:space="preserve">ars </w:t>
      </w:r>
      <w:r w:rsidR="008B00DD" w:rsidRPr="00E464BA">
        <w:rPr>
          <w:rStyle w:val="Titolo1Carattere"/>
        </w:rPr>
        <w:t>of those lawyers who undertake CLE in another Member State</w:t>
      </w:r>
      <w:bookmarkEnd w:id="2"/>
    </w:p>
    <w:bookmarkEnd w:id="3"/>
    <w:p w14:paraId="4CD6CB27" w14:textId="77777777" w:rsidR="00D112ED" w:rsidRDefault="00D112ED" w:rsidP="003053FC"/>
    <w:p w14:paraId="673C6DA2" w14:textId="77777777" w:rsidR="009A718A" w:rsidRPr="009A718A" w:rsidRDefault="009A718A" w:rsidP="00E464BA">
      <w:pPr>
        <w:pStyle w:val="Titolo3"/>
      </w:pPr>
      <w:r w:rsidRPr="009A718A">
        <w:t>Wh</w:t>
      </w:r>
      <w:r w:rsidR="00BC4A88">
        <w:t>ich bars</w:t>
      </w:r>
      <w:r w:rsidRPr="009A718A">
        <w:t xml:space="preserve"> does this category cover?</w:t>
      </w:r>
    </w:p>
    <w:p w14:paraId="1446D139" w14:textId="77777777" w:rsidR="009A718A" w:rsidRDefault="009A718A" w:rsidP="003053FC"/>
    <w:p w14:paraId="7BD5245C" w14:textId="3D27CFDF" w:rsidR="00D112ED" w:rsidRDefault="00D112ED" w:rsidP="003053FC">
      <w:r>
        <w:t>This category denotes the home bar of the lawyer who undertakes the cross-border training course. This bar</w:t>
      </w:r>
      <w:r w:rsidR="00C6463B">
        <w:t xml:space="preserve"> is the one which will receive the </w:t>
      </w:r>
      <w:r w:rsidR="00C6463B" w:rsidRPr="00C6463B">
        <w:t>CLE Training Certificate Template</w:t>
      </w:r>
      <w:r w:rsidR="00C6463B">
        <w:t xml:space="preserve"> </w:t>
      </w:r>
      <w:r w:rsidR="00DD244D">
        <w:t>for the purpose of recognition of the course</w:t>
      </w:r>
      <w:r w:rsidR="00C6463B">
        <w:t xml:space="preserve">. Therefore, all </w:t>
      </w:r>
      <w:r w:rsidR="00BD2C65">
        <w:t xml:space="preserve">such </w:t>
      </w:r>
      <w:r w:rsidR="00C6463B">
        <w:t xml:space="preserve">bars should acquaint themselves with the content of the certificate template, and </w:t>
      </w:r>
      <w:proofErr w:type="gramStart"/>
      <w:r w:rsidR="00C6463B">
        <w:t>make preparations</w:t>
      </w:r>
      <w:proofErr w:type="gramEnd"/>
      <w:r w:rsidR="00C6463B">
        <w:t xml:space="preserve"> for using it.</w:t>
      </w:r>
    </w:p>
    <w:p w14:paraId="3AE0E784" w14:textId="77777777" w:rsidR="009A718A" w:rsidRDefault="009A718A" w:rsidP="003053FC"/>
    <w:p w14:paraId="611E83CD" w14:textId="77777777" w:rsidR="009A718A" w:rsidRPr="009A718A" w:rsidRDefault="009A718A" w:rsidP="00E464BA">
      <w:pPr>
        <w:pStyle w:val="Titolo3"/>
      </w:pPr>
      <w:bookmarkStart w:id="4" w:name="_Hlk7861359"/>
      <w:r w:rsidRPr="009A718A">
        <w:t>What does the CLE Training Certificate Template mean for such a bar?</w:t>
      </w:r>
    </w:p>
    <w:p w14:paraId="6AB328EF" w14:textId="77777777" w:rsidR="00C6463B" w:rsidRDefault="00C6463B" w:rsidP="003053FC"/>
    <w:p w14:paraId="76365461" w14:textId="20A180E7" w:rsidR="003D01CE" w:rsidRDefault="00C6463B" w:rsidP="003053FC">
      <w:r>
        <w:t xml:space="preserve">The template certificate denotes that a lawyer has validly undertaken a training course in another Member State. Under Phase 3, this means that </w:t>
      </w:r>
      <w:r w:rsidR="00EF3603">
        <w:t xml:space="preserve">it is proposed that </w:t>
      </w:r>
      <w:r>
        <w:t xml:space="preserve">the training course should be </w:t>
      </w:r>
      <w:proofErr w:type="spellStart"/>
      <w:r>
        <w:t>recognised</w:t>
      </w:r>
      <w:proofErr w:type="spellEnd"/>
      <w:r>
        <w:t xml:space="preserve"> for the purpose of the lawyer’s training record</w:t>
      </w:r>
      <w:r w:rsidR="00EF3603">
        <w:t xml:space="preserve"> under the Phase 3 test</w:t>
      </w:r>
      <w:r>
        <w:t xml:space="preserve">. </w:t>
      </w:r>
    </w:p>
    <w:p w14:paraId="1D4FFB3C" w14:textId="77777777" w:rsidR="003D01CE" w:rsidRDefault="003D01CE" w:rsidP="003053FC"/>
    <w:p w14:paraId="2065F927" w14:textId="63325B91" w:rsidR="00C6463B" w:rsidRDefault="00DD244D" w:rsidP="003053FC">
      <w:r>
        <w:t>T</w:t>
      </w:r>
      <w:r w:rsidR="00C6463B">
        <w:t>his course must be treated like any other validly taken under national rules. So</w:t>
      </w:r>
      <w:r w:rsidR="00C6463B" w:rsidRPr="00C6463B">
        <w:t xml:space="preserve">, the home bar </w:t>
      </w:r>
      <w:r w:rsidR="00C6463B">
        <w:t>can</w:t>
      </w:r>
      <w:r w:rsidR="00C6463B" w:rsidRPr="00C6463B">
        <w:t xml:space="preserve"> still say that the training d</w:t>
      </w:r>
      <w:r w:rsidR="003D01CE">
        <w:t>oes</w:t>
      </w:r>
      <w:r w:rsidR="00C6463B" w:rsidRPr="00C6463B">
        <w:t xml:space="preserve"> not fulfil </w:t>
      </w:r>
      <w:r w:rsidR="003D01CE">
        <w:t xml:space="preserve">national </w:t>
      </w:r>
      <w:r w:rsidR="00C6463B" w:rsidRPr="00C6463B">
        <w:t>requirements</w:t>
      </w:r>
      <w:r w:rsidR="00C6463B">
        <w:t>, for instance</w:t>
      </w:r>
      <w:r w:rsidR="00C6463B" w:rsidRPr="00C6463B">
        <w:t xml:space="preserve"> if it was in the wrong subject, was not long enough, was not in accordance with permitted methodology etc.</w:t>
      </w:r>
    </w:p>
    <w:p w14:paraId="0314042B" w14:textId="77777777" w:rsidR="003D01CE" w:rsidRDefault="003D01CE" w:rsidP="003053FC"/>
    <w:p w14:paraId="31F0A589" w14:textId="7ED8D2E4" w:rsidR="003D01CE" w:rsidRDefault="003D01CE" w:rsidP="003053FC">
      <w:r>
        <w:t xml:space="preserve">In addition, the template certificate is valid only if it is issued by a training provider </w:t>
      </w:r>
      <w:bookmarkStart w:id="5" w:name="_Hlk14602502"/>
      <w:r w:rsidR="00DD244D">
        <w:t>which has agreed to participate</w:t>
      </w:r>
      <w:r>
        <w:t xml:space="preserve"> </w:t>
      </w:r>
      <w:bookmarkEnd w:id="5"/>
      <w:r>
        <w:t>in Phase 3. The list of participant</w:t>
      </w:r>
      <w:r w:rsidR="00DD244D">
        <w:t>s</w:t>
      </w:r>
      <w:r>
        <w:t xml:space="preserve"> is</w:t>
      </w:r>
      <w:r w:rsidR="00DD244D">
        <w:t xml:space="preserve"> given in the Introduction, but, as stated, it may be added to, including by international </w:t>
      </w:r>
      <w:proofErr w:type="spellStart"/>
      <w:r w:rsidR="00DD244D">
        <w:t>organisations</w:t>
      </w:r>
      <w:proofErr w:type="spellEnd"/>
      <w:r w:rsidR="00DD244D">
        <w:t xml:space="preserve"> which hold conferences within the EU</w:t>
      </w:r>
      <w:r>
        <w:t>.</w:t>
      </w:r>
    </w:p>
    <w:p w14:paraId="04D3CB7D" w14:textId="4C322D10" w:rsidR="00CE58AF" w:rsidRDefault="00CE58AF" w:rsidP="003053FC"/>
    <w:p w14:paraId="3BF7908F" w14:textId="339FF3E2" w:rsidR="00CE58AF" w:rsidRPr="00F5185A" w:rsidRDefault="00CE58AF" w:rsidP="00E464BA">
      <w:pPr>
        <w:pStyle w:val="Titolo3"/>
      </w:pPr>
      <w:r w:rsidRPr="00F5185A">
        <w:t xml:space="preserve">How does a bar convert </w:t>
      </w:r>
      <w:r w:rsidR="00EF3E42">
        <w:t>points/</w:t>
      </w:r>
      <w:r w:rsidRPr="00F5185A">
        <w:t>credits to hours or vice versa?</w:t>
      </w:r>
    </w:p>
    <w:p w14:paraId="0ECD9384" w14:textId="7FA0D9F5" w:rsidR="00CE58AF" w:rsidRDefault="00CE58AF" w:rsidP="003053FC"/>
    <w:p w14:paraId="7022280D" w14:textId="2651013B" w:rsidR="00CE58AF" w:rsidRDefault="00CE58AF" w:rsidP="00CE58AF">
      <w:r>
        <w:t xml:space="preserve">Some Member States recognise CLE through hours taken, and others through points/credits. In addition, some bars work to a </w:t>
      </w:r>
      <w:proofErr w:type="gramStart"/>
      <w:r>
        <w:t>45 minute</w:t>
      </w:r>
      <w:proofErr w:type="gramEnd"/>
      <w:r>
        <w:t xml:space="preserve"> hour, and some put a ceiling of maximum hours allowed in certain training formats.</w:t>
      </w:r>
    </w:p>
    <w:p w14:paraId="58D6963F" w14:textId="48621656" w:rsidR="00CE58AF" w:rsidRDefault="00CE58AF" w:rsidP="00CE58AF">
      <w:r>
        <w:t xml:space="preserve"> Phase 3 will operate on the basis that each </w:t>
      </w:r>
      <w:r w:rsidR="00EF3E42">
        <w:t xml:space="preserve">home </w:t>
      </w:r>
      <w:r>
        <w:t xml:space="preserve">bar </w:t>
      </w:r>
      <w:r w:rsidR="00EF3E42">
        <w:t xml:space="preserve">will </w:t>
      </w:r>
      <w:r>
        <w:t>decide on its own conversion system according to its own national rules</w:t>
      </w:r>
      <w:r w:rsidR="00EF3E42">
        <w:t xml:space="preserve"> when </w:t>
      </w:r>
      <w:proofErr w:type="spellStart"/>
      <w:r w:rsidR="00EF3E42">
        <w:t>recognising</w:t>
      </w:r>
      <w:proofErr w:type="spellEnd"/>
      <w:r w:rsidR="00EF3E42">
        <w:t xml:space="preserve"> the training</w:t>
      </w:r>
      <w:r>
        <w:t>.</w:t>
      </w:r>
    </w:p>
    <w:p w14:paraId="780B5049" w14:textId="77777777" w:rsidR="00F4564F" w:rsidRDefault="00F4564F" w:rsidP="003053FC"/>
    <w:p w14:paraId="6513F75B" w14:textId="77777777" w:rsidR="00F4564F" w:rsidRDefault="00F4564F" w:rsidP="00E464BA">
      <w:pPr>
        <w:pStyle w:val="Titolo3"/>
      </w:pPr>
      <w:r w:rsidRPr="004E0BA1">
        <w:t xml:space="preserve">Where does a participating </w:t>
      </w:r>
      <w:r>
        <w:t>bar</w:t>
      </w:r>
      <w:r w:rsidRPr="004E0BA1">
        <w:t xml:space="preserve"> find the CLE Training Certificate Template</w:t>
      </w:r>
      <w:r>
        <w:t>?</w:t>
      </w:r>
    </w:p>
    <w:p w14:paraId="4A053B32" w14:textId="77777777" w:rsidR="00F4564F" w:rsidRDefault="00F4564F" w:rsidP="00F4564F"/>
    <w:p w14:paraId="45BCBE89" w14:textId="3107483E" w:rsidR="00F4564F" w:rsidRDefault="00F4564F" w:rsidP="00F4564F">
      <w:r>
        <w:t xml:space="preserve">A model of the certificate template will be circulated at the outset of Phase 3 to all participating bars for them to circulate in accordance with their agreed communication methods. In addition, a copy of the certificate template can be downloaded at any time from the following link: </w:t>
      </w:r>
      <w:hyperlink r:id="rId15" w:history="1">
        <w:r w:rsidR="00821510" w:rsidRPr="001D4E31">
          <w:rPr>
            <w:rStyle w:val="Collegamentoipertestuale"/>
          </w:rPr>
          <w:t>http://elf-fae.eu/wp-content/uploads/2019/07/190724-Certificate-REFOTRA-live.docx</w:t>
        </w:r>
      </w:hyperlink>
      <w:r w:rsidR="00D854B3">
        <w:t>.</w:t>
      </w:r>
      <w:r w:rsidR="00821510">
        <w:t xml:space="preserve">   </w:t>
      </w:r>
      <w:r>
        <w:t xml:space="preserve"> </w:t>
      </w:r>
    </w:p>
    <w:p w14:paraId="74E671A5" w14:textId="77777777" w:rsidR="00F4564F" w:rsidRDefault="00F4564F" w:rsidP="00F4564F"/>
    <w:p w14:paraId="62BCC875" w14:textId="56A54B0B" w:rsidR="00BA1015" w:rsidRDefault="00BA1015" w:rsidP="00E464BA">
      <w:pPr>
        <w:pStyle w:val="Titolo3"/>
      </w:pPr>
      <w:r>
        <w:t>How do you fill in the CLE Certificate Template?</w:t>
      </w:r>
    </w:p>
    <w:p w14:paraId="1E3CDB03" w14:textId="1FAAB8CA" w:rsidR="00BA1015" w:rsidRDefault="00BA1015" w:rsidP="003053FC">
      <w:pPr>
        <w:rPr>
          <w:u w:val="single"/>
        </w:rPr>
      </w:pPr>
    </w:p>
    <w:p w14:paraId="5744ECFE" w14:textId="3E14ED6B" w:rsidR="00BA1015" w:rsidRPr="00E464BA" w:rsidRDefault="00BA1015" w:rsidP="00BA1015">
      <w:r w:rsidRPr="00E464BA">
        <w:lastRenderedPageBreak/>
        <w:t xml:space="preserve">As a bar which </w:t>
      </w:r>
      <w:proofErr w:type="spellStart"/>
      <w:r w:rsidRPr="00E464BA">
        <w:t>recognises</w:t>
      </w:r>
      <w:proofErr w:type="spellEnd"/>
      <w:r w:rsidRPr="00E464BA">
        <w:t xml:space="preserve"> training undertaken in another Member State, you will obviously not need to complete the Certificate Template. But if you also provide training to lawyers coming from other Member States, then you may need to complete and sign it, as follows.</w:t>
      </w:r>
    </w:p>
    <w:p w14:paraId="06497C59" w14:textId="77777777" w:rsidR="00BA1015" w:rsidRDefault="00BA1015" w:rsidP="00BA1015">
      <w:pPr>
        <w:rPr>
          <w:u w:val="single"/>
        </w:rPr>
      </w:pPr>
    </w:p>
    <w:p w14:paraId="737FE7C9" w14:textId="1B2B50D4" w:rsidR="00BA1015" w:rsidRPr="00E464BA" w:rsidRDefault="00BA1015" w:rsidP="003053FC">
      <w:r w:rsidRPr="00E464BA">
        <w:t>The Certificate Template is in the form of a Word document. To complete it, you are first requested to file it in a folder as a Word Template. Go to ‘File – Save as’ and find the right location where to file templates. Under ‘Save as type’, please choose the option ‘Word Template’. To fill out a new CLE Certificate Template, open a new Word document and choose from the personal templates. You are now able to complete the grey boxes by selecting them and typing in the relevant answers. You can file the completed CLE Certificate Template as a normal Word document, and then please print the first two pages (preferably double-sided) before the certificate is signed by the training provider’s relevant official and issued to the participating lawyer for onward transmission to the home bar for recognition.</w:t>
      </w:r>
    </w:p>
    <w:p w14:paraId="17F7C7F8" w14:textId="77777777" w:rsidR="00BA1015" w:rsidRDefault="00BA1015" w:rsidP="003053FC">
      <w:pPr>
        <w:rPr>
          <w:u w:val="single"/>
        </w:rPr>
      </w:pPr>
    </w:p>
    <w:p w14:paraId="47A2CC04" w14:textId="7F631A60" w:rsidR="009A718A" w:rsidRPr="009A718A" w:rsidRDefault="009A718A" w:rsidP="00E464BA">
      <w:pPr>
        <w:pStyle w:val="Titolo3"/>
      </w:pPr>
      <w:r w:rsidRPr="009A718A">
        <w:t>What kind of CLE does Phase 3 cover?</w:t>
      </w:r>
    </w:p>
    <w:p w14:paraId="4B797FB5" w14:textId="77777777" w:rsidR="009A718A" w:rsidRDefault="009A718A" w:rsidP="003053FC"/>
    <w:p w14:paraId="0F251CD2" w14:textId="3A07A41A" w:rsidR="009A718A" w:rsidRDefault="00BD2C65" w:rsidP="003053FC">
      <w:r>
        <w:t>T</w:t>
      </w:r>
      <w:r w:rsidR="009A718A" w:rsidRPr="009A718A">
        <w:t xml:space="preserve">he coverage of the project extends only to participation in training courses (seminars, conferences, workshops and similar events requiring the participation of several people in one place at one time) undertaken in another Member State. This </w:t>
      </w:r>
      <w:r w:rsidR="009A718A">
        <w:t>excludes</w:t>
      </w:r>
      <w:r w:rsidR="009A718A" w:rsidRPr="009A718A">
        <w:t xml:space="preserve"> the application of the project’s proposals under Phase 3 to, for instance, writing articles</w:t>
      </w:r>
      <w:r w:rsidR="000A0D41">
        <w:t>, e-learning and webinars,</w:t>
      </w:r>
      <w:r w:rsidR="009A718A" w:rsidRPr="009A718A">
        <w:t xml:space="preserve"> or lecturing in another Member State, which would continue to be covered </w:t>
      </w:r>
      <w:r w:rsidR="009A718A">
        <w:t xml:space="preserve">only </w:t>
      </w:r>
      <w:r w:rsidR="009A718A" w:rsidRPr="009A718A">
        <w:t>by the domestic rules applicable to CLE.</w:t>
      </w:r>
    </w:p>
    <w:p w14:paraId="1DCF6481" w14:textId="77777777" w:rsidR="00A6687B" w:rsidRDefault="00A6687B" w:rsidP="003053FC"/>
    <w:p w14:paraId="384F75E4" w14:textId="522F4AD1" w:rsidR="00A6687B" w:rsidRDefault="00A6687B" w:rsidP="003053FC">
      <w:r>
        <w:t xml:space="preserve">In addition, the training course must be </w:t>
      </w:r>
      <w:proofErr w:type="spellStart"/>
      <w:r>
        <w:t>recognised</w:t>
      </w:r>
      <w:proofErr w:type="spellEnd"/>
      <w:r>
        <w:t xml:space="preserve"> under the CLE system which exists in the Member State where it is undertaken (the host state). So, if the host state has a system of </w:t>
      </w:r>
      <w:proofErr w:type="spellStart"/>
      <w:r>
        <w:t>authorised</w:t>
      </w:r>
      <w:proofErr w:type="spellEnd"/>
      <w:r>
        <w:t xml:space="preserve"> training providers and the training was undertaken with a training provider which was not </w:t>
      </w:r>
      <w:proofErr w:type="spellStart"/>
      <w:r w:rsidR="003D01CE">
        <w:t>authorised</w:t>
      </w:r>
      <w:proofErr w:type="spellEnd"/>
      <w:r>
        <w:t xml:space="preserve">, the home bar is entitled to refuse to recognise the training. On the other hand, if the host state has a system where training can be undertaken with any training provider, and none of them is </w:t>
      </w:r>
      <w:r w:rsidR="003D01CE">
        <w:t xml:space="preserve">required to be </w:t>
      </w:r>
      <w:r>
        <w:t>pre-</w:t>
      </w:r>
      <w:proofErr w:type="spellStart"/>
      <w:r>
        <w:t>authorised</w:t>
      </w:r>
      <w:proofErr w:type="spellEnd"/>
      <w:r>
        <w:t xml:space="preserve"> by the bar or other regulatory body, then </w:t>
      </w:r>
      <w:r w:rsidR="000A0D41">
        <w:t xml:space="preserve">it is proposed for the purpose of the Phase 3 test that </w:t>
      </w:r>
      <w:r>
        <w:t xml:space="preserve">the training </w:t>
      </w:r>
      <w:r w:rsidR="000A0D41">
        <w:t xml:space="preserve">should </w:t>
      </w:r>
      <w:r>
        <w:t xml:space="preserve">be </w:t>
      </w:r>
      <w:proofErr w:type="spellStart"/>
      <w:r>
        <w:t>recognised</w:t>
      </w:r>
      <w:proofErr w:type="spellEnd"/>
      <w:r>
        <w:t xml:space="preserve">, even if the home bar has a different system domestically e.g. </w:t>
      </w:r>
      <w:r w:rsidR="003D01CE">
        <w:t xml:space="preserve">if </w:t>
      </w:r>
      <w:r>
        <w:t xml:space="preserve">there is only one </w:t>
      </w:r>
      <w:proofErr w:type="spellStart"/>
      <w:r>
        <w:t>authorised</w:t>
      </w:r>
      <w:proofErr w:type="spellEnd"/>
      <w:r>
        <w:t xml:space="preserve"> provider in the home bar.</w:t>
      </w:r>
    </w:p>
    <w:bookmarkEnd w:id="4"/>
    <w:p w14:paraId="5B6A7B2D" w14:textId="77777777" w:rsidR="009A718A" w:rsidRDefault="009A718A" w:rsidP="003053FC"/>
    <w:p w14:paraId="1F0454E7" w14:textId="77777777" w:rsidR="009A718A" w:rsidRPr="009A718A" w:rsidRDefault="009A718A" w:rsidP="00E464BA">
      <w:pPr>
        <w:pStyle w:val="Titolo3"/>
      </w:pPr>
      <w:r w:rsidRPr="009A718A">
        <w:t xml:space="preserve">How does the bar know that the course was validly taken (or </w:t>
      </w:r>
      <w:proofErr w:type="spellStart"/>
      <w:r w:rsidRPr="009A718A">
        <w:t>recognised</w:t>
      </w:r>
      <w:proofErr w:type="spellEnd"/>
      <w:r w:rsidRPr="009A718A">
        <w:t xml:space="preserve">) </w:t>
      </w:r>
      <w:r w:rsidR="00C06F7B">
        <w:t>under the CLE system of</w:t>
      </w:r>
      <w:r w:rsidRPr="009A718A">
        <w:t xml:space="preserve"> the Member State where it was undertaken?</w:t>
      </w:r>
    </w:p>
    <w:p w14:paraId="0439D672" w14:textId="77777777" w:rsidR="009A718A" w:rsidRDefault="009A718A" w:rsidP="003053FC"/>
    <w:p w14:paraId="39E4938E" w14:textId="7B5617CD" w:rsidR="009A718A" w:rsidRDefault="003D01CE" w:rsidP="003053FC">
      <w:r>
        <w:t>T</w:t>
      </w:r>
      <w:r w:rsidR="009A718A">
        <w:t xml:space="preserve">here is a part of the certificate template which deals with this </w:t>
      </w:r>
      <w:r>
        <w:t xml:space="preserve">question </w:t>
      </w:r>
      <w:r w:rsidR="009A718A">
        <w:t>(‘</w:t>
      </w:r>
      <w:r w:rsidR="009A718A" w:rsidRPr="009A718A">
        <w:t xml:space="preserve">whether the training course is </w:t>
      </w:r>
      <w:proofErr w:type="spellStart"/>
      <w:r w:rsidR="009A718A" w:rsidRPr="009A718A">
        <w:t>recognised</w:t>
      </w:r>
      <w:proofErr w:type="spellEnd"/>
      <w:r w:rsidR="009A718A" w:rsidRPr="009A718A">
        <w:t xml:space="preserve"> under the host bar’s CLE system</w:t>
      </w:r>
      <w:r w:rsidR="009A718A">
        <w:t xml:space="preserve">’). If doubt persists, recourse can be made to the </w:t>
      </w:r>
      <w:r w:rsidR="002C4F38">
        <w:t>assessment</w:t>
      </w:r>
      <w:r w:rsidR="009A718A">
        <w:t xml:space="preserve"> </w:t>
      </w:r>
      <w:r w:rsidR="002C4F38">
        <w:t xml:space="preserve">report on </w:t>
      </w:r>
      <w:r w:rsidR="009A718A">
        <w:t>EU CLE systems developed under Phase 1 of the project, which will be distributed with this briefing note.</w:t>
      </w:r>
      <w:r w:rsidR="00587812">
        <w:t xml:space="preserve"> </w:t>
      </w:r>
      <w:r w:rsidR="008B00DD">
        <w:t>Alternatively, the contact person for the testing phase can be contacted for advice: Jonathan Goldsmith (</w:t>
      </w:r>
      <w:hyperlink r:id="rId16" w:history="1">
        <w:r w:rsidR="00A54C52" w:rsidRPr="00D10808">
          <w:rPr>
            <w:rStyle w:val="Collegamentoipertestuale"/>
          </w:rPr>
          <w:t>Goldsmith@europeanlawyersfoundation.eu</w:t>
        </w:r>
      </w:hyperlink>
      <w:r w:rsidR="008B00DD">
        <w:t>).</w:t>
      </w:r>
      <w:r w:rsidR="00A54C52">
        <w:t xml:space="preserve"> </w:t>
      </w:r>
      <w:r w:rsidR="008B00DD">
        <w:t xml:space="preserve"> </w:t>
      </w:r>
      <w:r w:rsidR="00DD4DD5">
        <w:t xml:space="preserve"> </w:t>
      </w:r>
    </w:p>
    <w:p w14:paraId="10FD74A6" w14:textId="77777777" w:rsidR="00BC4A88" w:rsidRDefault="00BC4A88" w:rsidP="003053FC"/>
    <w:p w14:paraId="6670B169" w14:textId="77777777" w:rsidR="00BC4A88" w:rsidRPr="00BC4A88" w:rsidRDefault="00BC4A88" w:rsidP="00E464BA">
      <w:pPr>
        <w:pStyle w:val="Titolo3"/>
      </w:pPr>
      <w:r w:rsidRPr="00BC4A88">
        <w:t>How will a bar’s lawyers know that the bar is participating in Phase 3 of the project?</w:t>
      </w:r>
    </w:p>
    <w:p w14:paraId="0C52F053" w14:textId="77777777" w:rsidR="00BC4A88" w:rsidRDefault="00BC4A88" w:rsidP="003053FC"/>
    <w:p w14:paraId="64DA5832" w14:textId="30DC188C" w:rsidR="00BC4A88" w:rsidRDefault="00BC4A88" w:rsidP="003053FC">
      <w:r>
        <w:t xml:space="preserve">Each participating bar </w:t>
      </w:r>
      <w:r w:rsidR="008B00DD">
        <w:t xml:space="preserve">is </w:t>
      </w:r>
      <w:r w:rsidR="008B00DD" w:rsidRPr="008B00DD">
        <w:t>encouraged</w:t>
      </w:r>
      <w:r w:rsidRPr="008B00DD">
        <w:t xml:space="preserve"> to inform</w:t>
      </w:r>
      <w:r>
        <w:t xml:space="preserve"> its lawyers about the project if its own CLE system requires evidence from lawyers about the courses that they have undertaken in order for those courses </w:t>
      </w:r>
      <w:r>
        <w:lastRenderedPageBreak/>
        <w:t xml:space="preserve">to be </w:t>
      </w:r>
      <w:proofErr w:type="spellStart"/>
      <w:r>
        <w:t>recognised</w:t>
      </w:r>
      <w:proofErr w:type="spellEnd"/>
      <w:r>
        <w:t xml:space="preserve">. Not all bars have such systems. For instance, those bars which do not require documentary evidence of each course undertaken will not have to inform their lawyers, because there would be no purpose served. </w:t>
      </w:r>
    </w:p>
    <w:p w14:paraId="27767146" w14:textId="77777777" w:rsidR="00BC4A88" w:rsidRDefault="00BC4A88" w:rsidP="003053FC"/>
    <w:p w14:paraId="05E44E9E" w14:textId="06A67D1E" w:rsidR="00BC4A88" w:rsidRDefault="00BC4A88" w:rsidP="003053FC">
      <w:r>
        <w:t xml:space="preserve">For those which need to communicate with their lawyers, this can be done in a range of ways, for instance through the bar’s journal, the bar’s social media platforms or at relevant meetings. The particular </w:t>
      </w:r>
      <w:r w:rsidR="002461F9">
        <w:t xml:space="preserve">way of communicating this information </w:t>
      </w:r>
      <w:r>
        <w:t xml:space="preserve">will be </w:t>
      </w:r>
      <w:r w:rsidR="002461F9">
        <w:t>chosen by</w:t>
      </w:r>
      <w:r>
        <w:t xml:space="preserve"> each bar. It is obviously important, though, that their lawyers know about the project and the use of the </w:t>
      </w:r>
      <w:r w:rsidRPr="00BC4A88">
        <w:t>CLE Training Certificate Template</w:t>
      </w:r>
      <w:r>
        <w:t>, because otherwise Phase 3 will not succeed.</w:t>
      </w:r>
      <w:r w:rsidR="00656E2C">
        <w:t xml:space="preserve"> It is intended that this briefing, which includes a section aimed at participating lawyers, will be useful for this purpose.</w:t>
      </w:r>
    </w:p>
    <w:p w14:paraId="22A8C21E" w14:textId="77777777" w:rsidR="00BC4A88" w:rsidRDefault="00BC4A88" w:rsidP="003053FC"/>
    <w:p w14:paraId="3F2BADA6" w14:textId="77777777" w:rsidR="00BC4A88" w:rsidRPr="00656E2C" w:rsidRDefault="00BC4A88" w:rsidP="00E464BA">
      <w:pPr>
        <w:pStyle w:val="Titolo3"/>
      </w:pPr>
      <w:r w:rsidRPr="00656E2C">
        <w:t>How will the jurisdiction’s training providers know that the bar is participating in Phase 3 of the project?</w:t>
      </w:r>
    </w:p>
    <w:p w14:paraId="09B18E5A" w14:textId="77777777" w:rsidR="00BC4A88" w:rsidRDefault="00BC4A88" w:rsidP="003053FC"/>
    <w:p w14:paraId="7BAECC63" w14:textId="3C1A9B99" w:rsidR="00BC4A88" w:rsidRDefault="00656E2C" w:rsidP="003053FC">
      <w:r>
        <w:t xml:space="preserve">Each participating bar will </w:t>
      </w:r>
      <w:r w:rsidR="000A0D41">
        <w:t xml:space="preserve">be encouraged </w:t>
      </w:r>
      <w:r>
        <w:t>to inform one or more training providers within its jurisdiction that it is participating in Phase 3 of the project.</w:t>
      </w:r>
      <w:r w:rsidR="002B51E8">
        <w:t xml:space="preserve"> If there are just a small number of training providers, then it is assumed that all of them should be informed. If the numbers are larger, then the participating bar </w:t>
      </w:r>
      <w:r w:rsidR="000A0D41">
        <w:t xml:space="preserve">is asked to </w:t>
      </w:r>
      <w:r w:rsidR="002B51E8">
        <w:t>select a few</w:t>
      </w:r>
      <w:r w:rsidR="003D01CE">
        <w:t xml:space="preserve">. </w:t>
      </w:r>
      <w:proofErr w:type="gramStart"/>
      <w:r w:rsidR="003D01CE">
        <w:t>Obviously</w:t>
      </w:r>
      <w:proofErr w:type="gramEnd"/>
      <w:r w:rsidR="003D01CE">
        <w:t xml:space="preserve"> it is better if training providers are chosen on the basis of</w:t>
      </w:r>
      <w:r w:rsidR="002B51E8">
        <w:t xml:space="preserve"> which one is likely to receive lawyers from another Member State for its training courses.</w:t>
      </w:r>
      <w:r w:rsidR="00A227E8">
        <w:t xml:space="preserve"> </w:t>
      </w:r>
    </w:p>
    <w:p w14:paraId="7BE3ECEB" w14:textId="77777777" w:rsidR="00A227E8" w:rsidRDefault="00A227E8" w:rsidP="003053FC"/>
    <w:p w14:paraId="7204F66B" w14:textId="411C58AD" w:rsidR="00A227E8" w:rsidRDefault="00A227E8" w:rsidP="003053FC">
      <w:r>
        <w:t xml:space="preserve">There is a briefing below for participating training providers, which bars may find useful in </w:t>
      </w:r>
      <w:proofErr w:type="spellStart"/>
      <w:r>
        <w:t>publicising</w:t>
      </w:r>
      <w:proofErr w:type="spellEnd"/>
      <w:r>
        <w:t xml:space="preserve"> Phase 3 of the project to them.</w:t>
      </w:r>
      <w:r w:rsidR="006B1E00">
        <w:t xml:space="preserve"> In particular, bars should note that training providers are permitted to add their own logos to the Certificate Template in accordance with the instructions provided</w:t>
      </w:r>
      <w:r w:rsidR="005616FE">
        <w:t xml:space="preserve"> in the training providers’ briefing</w:t>
      </w:r>
      <w:r w:rsidR="006B1E00">
        <w:t>.</w:t>
      </w:r>
    </w:p>
    <w:p w14:paraId="436E5B3C" w14:textId="77777777" w:rsidR="00DD4DD5" w:rsidRDefault="00DD4DD5" w:rsidP="003053FC"/>
    <w:p w14:paraId="7BAEEA14" w14:textId="77777777" w:rsidR="00DD4DD5" w:rsidRPr="00DD4DD5" w:rsidRDefault="00D8673B" w:rsidP="00E464BA">
      <w:pPr>
        <w:pStyle w:val="Titolo3"/>
      </w:pPr>
      <w:bookmarkStart w:id="6" w:name="_Hlk7951405"/>
      <w:r>
        <w:t>In what l</w:t>
      </w:r>
      <w:r w:rsidR="00DD4DD5" w:rsidRPr="00DD4DD5">
        <w:t xml:space="preserve">anguage </w:t>
      </w:r>
      <w:r>
        <w:t>will</w:t>
      </w:r>
      <w:r w:rsidR="00DD4DD5" w:rsidRPr="00DD4DD5">
        <w:t xml:space="preserve"> Phase 3</w:t>
      </w:r>
      <w:r>
        <w:t xml:space="preserve"> be conducted?</w:t>
      </w:r>
    </w:p>
    <w:p w14:paraId="005706F1" w14:textId="77777777" w:rsidR="00DD4DD5" w:rsidRDefault="00DD4DD5" w:rsidP="003053FC"/>
    <w:p w14:paraId="25B200D4" w14:textId="520F35F6" w:rsidR="00D112ED" w:rsidRDefault="00DD4DD5" w:rsidP="003053FC">
      <w:r w:rsidRPr="00DD4DD5">
        <w:t xml:space="preserve">Phase 3 is a pilot phase under an EU-funded project. The project budget has no resources for translation, and English is the language of the project. Therefore, for the purposes of the project’s Phase 3, all the documentation will be in English. </w:t>
      </w:r>
      <w:r w:rsidR="00D8673B" w:rsidRPr="00D8673B">
        <w:t>Of course, the CLE training course in question may be in any language, and is not affected by this requirement.</w:t>
      </w:r>
      <w:r w:rsidR="004F7B85" w:rsidRPr="004F7B85">
        <w:t xml:space="preserve"> </w:t>
      </w:r>
      <w:r w:rsidR="004F7B85">
        <w:t xml:space="preserve">And, </w:t>
      </w:r>
      <w:r w:rsidR="004F7B85" w:rsidRPr="004F7B85">
        <w:t xml:space="preserve">if the results of the project are </w:t>
      </w:r>
      <w:r w:rsidR="004F7B85">
        <w:t>followed up in the future</w:t>
      </w:r>
      <w:r w:rsidR="004F7B85" w:rsidRPr="004F7B85">
        <w:t xml:space="preserve">, the language of the certificate template </w:t>
      </w:r>
      <w:r w:rsidR="004F7B85">
        <w:t>will have to be further discussed.</w:t>
      </w:r>
    </w:p>
    <w:p w14:paraId="38D67E1D" w14:textId="77777777" w:rsidR="00B93367" w:rsidRDefault="00B93367" w:rsidP="003053FC"/>
    <w:p w14:paraId="17B0F023" w14:textId="77777777" w:rsidR="00B93367" w:rsidRDefault="00B93367" w:rsidP="00E464BA">
      <w:pPr>
        <w:pStyle w:val="Titolo3"/>
      </w:pPr>
      <w:r w:rsidRPr="00B93367">
        <w:t>What if problems arise during the testing phase</w:t>
      </w:r>
      <w:r>
        <w:t>?</w:t>
      </w:r>
    </w:p>
    <w:p w14:paraId="79F91AC5" w14:textId="77777777" w:rsidR="00B93367" w:rsidRDefault="00B93367" w:rsidP="003053FC"/>
    <w:p w14:paraId="6484F046" w14:textId="0F0E66C2" w:rsidR="00B93367" w:rsidRDefault="00B93367" w:rsidP="003053FC">
      <w:r>
        <w:t xml:space="preserve">If the participating bar has a question to which it does not know the answer, it is encouraged to contact the REFOTRA project for an answer </w:t>
      </w:r>
      <w:bookmarkStart w:id="7" w:name="_Hlk9074470"/>
      <w:r>
        <w:t xml:space="preserve">at: </w:t>
      </w:r>
      <w:bookmarkEnd w:id="7"/>
      <w:r w:rsidR="008B00DD" w:rsidRPr="001254DF">
        <w:t>Jonathan Goldsmith (</w:t>
      </w:r>
      <w:hyperlink r:id="rId17" w:history="1">
        <w:r w:rsidR="00A54C52" w:rsidRPr="00D10808">
          <w:rPr>
            <w:rStyle w:val="Collegamentoipertestuale"/>
          </w:rPr>
          <w:t>Goldsmith@europeanlawyersfoundation.eu</w:t>
        </w:r>
      </w:hyperlink>
      <w:r w:rsidR="00C71A03" w:rsidRPr="001254DF">
        <w:t>)</w:t>
      </w:r>
      <w:r w:rsidRPr="00C71A03">
        <w:t>.</w:t>
      </w:r>
      <w:r w:rsidR="00A54C52">
        <w:t xml:space="preserve"> </w:t>
      </w:r>
      <w:r w:rsidR="0056739E">
        <w:t xml:space="preserve">This contact address </w:t>
      </w:r>
      <w:r w:rsidR="00C71A03">
        <w:t>can also be found</w:t>
      </w:r>
      <w:r w:rsidR="0056739E">
        <w:t xml:space="preserve"> at the bottom of the certificate template for ease of use.</w:t>
      </w:r>
    </w:p>
    <w:p w14:paraId="5B029F3F" w14:textId="77777777" w:rsidR="004624AE" w:rsidRDefault="004624AE" w:rsidP="003053FC"/>
    <w:p w14:paraId="0EA40A5B" w14:textId="77777777" w:rsidR="004624AE" w:rsidRPr="004624AE" w:rsidRDefault="004624AE" w:rsidP="00113979">
      <w:pPr>
        <w:pStyle w:val="Titolo1"/>
      </w:pPr>
      <w:r w:rsidRPr="004624AE">
        <w:t>Evaluation of Phase 3</w:t>
      </w:r>
    </w:p>
    <w:p w14:paraId="462E1010" w14:textId="77777777" w:rsidR="004624AE" w:rsidRDefault="004624AE" w:rsidP="004624AE"/>
    <w:p w14:paraId="0A13DE93" w14:textId="608F4DFB" w:rsidR="009F03B6" w:rsidRDefault="004624AE" w:rsidP="004624AE">
      <w:r>
        <w:lastRenderedPageBreak/>
        <w:t>The whole purpose of Phase 3 is to see whether the proposals developed in Phase 2 work in practice. Therefore, there will be an evaluation</w:t>
      </w:r>
      <w:r w:rsidR="009F03B6">
        <w:t>, which will operate as follows</w:t>
      </w:r>
      <w:r>
        <w:t>.</w:t>
      </w:r>
    </w:p>
    <w:p w14:paraId="52DC40F2" w14:textId="77777777" w:rsidR="009F03B6" w:rsidRDefault="009F03B6" w:rsidP="004624AE"/>
    <w:p w14:paraId="151359D8" w14:textId="32FA4F53" w:rsidR="009A6BD6" w:rsidRDefault="00113979" w:rsidP="004624AE">
      <w:bookmarkStart w:id="8" w:name="_Hlk13751186"/>
      <w:r>
        <w:t>Below are</w:t>
      </w:r>
      <w:r w:rsidR="009F03B6">
        <w:t xml:space="preserve"> the questions which will form the basis of the evaluation. Each of the three stakeholders in the test phase – bars, lawyers and training providers – will be asked for an evaluation, with different questions for each, depending on their role. Therefore, participating bars are asked to be aware of the questions from the start of their participation, and be ready to answer questions on them in due course, for instance by keeping records of the certificate templates issued under the testing phase. </w:t>
      </w:r>
    </w:p>
    <w:p w14:paraId="6A2F75BB" w14:textId="77777777" w:rsidR="009A6BD6" w:rsidRDefault="009A6BD6" w:rsidP="004624AE"/>
    <w:p w14:paraId="702B08D5" w14:textId="227C4B6F" w:rsidR="004624AE" w:rsidRDefault="009F03B6" w:rsidP="004624AE">
      <w:r>
        <w:t>Participating bars will be contacted by the REFOTRA project towards the end of October 2019 for their preliminary assessment of how the test phase is going, with a view to fine-tuning the evaluation if necessary.</w:t>
      </w:r>
      <w:r w:rsidR="004624AE">
        <w:t xml:space="preserve"> </w:t>
      </w:r>
      <w:r w:rsidR="009A6BD6">
        <w:t xml:space="preserve">They will then be contacted towards the end of the project, </w:t>
      </w:r>
      <w:r w:rsidR="009E4512">
        <w:t>around</w:t>
      </w:r>
      <w:r w:rsidR="009A6BD6">
        <w:t xml:space="preserve"> the end of the first quarter of 2020, for their final evaluation responses.</w:t>
      </w:r>
    </w:p>
    <w:p w14:paraId="78881A84" w14:textId="186E20E8" w:rsidR="009F03B6" w:rsidRDefault="009F03B6" w:rsidP="004624AE"/>
    <w:p w14:paraId="53F12DEF" w14:textId="210D1B04" w:rsidR="009F03B6" w:rsidRDefault="00CE3ABE" w:rsidP="004624AE">
      <w:r>
        <w:t>Accordingly</w:t>
      </w:r>
      <w:r w:rsidR="009F03B6">
        <w:t xml:space="preserve">, to assist the evaluation, participating bars will be asked questions </w:t>
      </w:r>
      <w:r w:rsidR="009A6BD6">
        <w:t>on</w:t>
      </w:r>
      <w:r w:rsidR="009F03B6">
        <w:t xml:space="preserve"> the following areas</w:t>
      </w:r>
      <w:r w:rsidR="009A6BD6">
        <w:t>, on the first occasion towards the end of October 2019</w:t>
      </w:r>
      <w:r w:rsidR="009F03B6">
        <w:t>:</w:t>
      </w:r>
    </w:p>
    <w:p w14:paraId="13F75394" w14:textId="124E07F2" w:rsidR="009F03B6" w:rsidRDefault="009F03B6" w:rsidP="004624AE"/>
    <w:p w14:paraId="77C99C49" w14:textId="127E0BCF" w:rsidR="009F03B6" w:rsidRDefault="009F03B6" w:rsidP="00A80EB9">
      <w:pPr>
        <w:pStyle w:val="Paragrafoelenco"/>
        <w:numPr>
          <w:ilvl w:val="0"/>
          <w:numId w:val="38"/>
        </w:numPr>
        <w:rPr>
          <w:lang w:val="en-GB"/>
        </w:rPr>
      </w:pPr>
      <w:r w:rsidRPr="00AA7D38">
        <w:rPr>
          <w:lang w:val="en-GB"/>
        </w:rPr>
        <w:t xml:space="preserve">How many </w:t>
      </w:r>
      <w:r w:rsidR="00CE3ABE">
        <w:rPr>
          <w:lang w:val="en-GB"/>
        </w:rPr>
        <w:t>CLE Training C</w:t>
      </w:r>
      <w:r w:rsidRPr="00AA7D38">
        <w:rPr>
          <w:lang w:val="en-GB"/>
        </w:rPr>
        <w:t xml:space="preserve">ertificate </w:t>
      </w:r>
      <w:r w:rsidR="00CE3ABE">
        <w:rPr>
          <w:lang w:val="en-GB"/>
        </w:rPr>
        <w:t>T</w:t>
      </w:r>
      <w:r w:rsidRPr="00AA7D38">
        <w:rPr>
          <w:lang w:val="en-GB"/>
        </w:rPr>
        <w:t>emplates were returned to you as the home bar for the purpose of recognition?</w:t>
      </w:r>
    </w:p>
    <w:p w14:paraId="0C7D9070" w14:textId="77777777" w:rsidR="009F03B6" w:rsidRPr="00AA7D38" w:rsidRDefault="009F03B6" w:rsidP="009F03B6">
      <w:pPr>
        <w:pStyle w:val="Paragrafoelenco"/>
        <w:rPr>
          <w:lang w:val="en-GB"/>
        </w:rPr>
      </w:pPr>
    </w:p>
    <w:p w14:paraId="481ACC2A" w14:textId="77777777" w:rsidR="009F03B6" w:rsidRDefault="009F03B6" w:rsidP="00A80EB9">
      <w:pPr>
        <w:pStyle w:val="Paragrafoelenco"/>
        <w:numPr>
          <w:ilvl w:val="0"/>
          <w:numId w:val="38"/>
        </w:numPr>
        <w:rPr>
          <w:lang w:val="en-GB"/>
        </w:rPr>
      </w:pPr>
      <w:r>
        <w:rPr>
          <w:lang w:val="en-GB"/>
        </w:rPr>
        <w:t xml:space="preserve">In which Member States </w:t>
      </w:r>
      <w:proofErr w:type="gramStart"/>
      <w:r>
        <w:rPr>
          <w:lang w:val="en-GB"/>
        </w:rPr>
        <w:t>were</w:t>
      </w:r>
      <w:proofErr w:type="gramEnd"/>
      <w:r>
        <w:rPr>
          <w:lang w:val="en-GB"/>
        </w:rPr>
        <w:t xml:space="preserve"> they issued?</w:t>
      </w:r>
    </w:p>
    <w:p w14:paraId="471738EE" w14:textId="77777777" w:rsidR="009F03B6" w:rsidRPr="00AA7D38" w:rsidRDefault="009F03B6" w:rsidP="009F03B6">
      <w:pPr>
        <w:pStyle w:val="Paragrafoelenco"/>
        <w:rPr>
          <w:lang w:val="en-GB"/>
        </w:rPr>
      </w:pPr>
    </w:p>
    <w:p w14:paraId="60EFDBD9" w14:textId="02F76CC0" w:rsidR="009F03B6" w:rsidRDefault="009F03B6" w:rsidP="00A80EB9">
      <w:pPr>
        <w:pStyle w:val="Paragrafoelenco"/>
        <w:numPr>
          <w:ilvl w:val="0"/>
          <w:numId w:val="38"/>
        </w:numPr>
        <w:rPr>
          <w:lang w:val="en-GB"/>
        </w:rPr>
      </w:pPr>
      <w:r>
        <w:rPr>
          <w:lang w:val="en-GB"/>
        </w:rPr>
        <w:t xml:space="preserve">Using the list of subject areas on the </w:t>
      </w:r>
      <w:r w:rsidR="00CE3ABE">
        <w:rPr>
          <w:lang w:val="en-GB"/>
        </w:rPr>
        <w:t>c</w:t>
      </w:r>
      <w:r>
        <w:rPr>
          <w:lang w:val="en-GB"/>
        </w:rPr>
        <w:t xml:space="preserve">ertificate </w:t>
      </w:r>
      <w:r w:rsidR="00CE3ABE">
        <w:rPr>
          <w:lang w:val="en-GB"/>
        </w:rPr>
        <w:t>t</w:t>
      </w:r>
      <w:r>
        <w:rPr>
          <w:lang w:val="en-GB"/>
        </w:rPr>
        <w:t>emplate itself, which were the top three CLE subjects for which the certificate template was issued?</w:t>
      </w:r>
    </w:p>
    <w:p w14:paraId="6CD2086B" w14:textId="77777777" w:rsidR="009F03B6" w:rsidRPr="00AA7D38" w:rsidRDefault="009F03B6" w:rsidP="009F03B6">
      <w:pPr>
        <w:pStyle w:val="Paragrafoelenco"/>
        <w:rPr>
          <w:lang w:val="en-GB"/>
        </w:rPr>
      </w:pPr>
    </w:p>
    <w:p w14:paraId="5099E2FC" w14:textId="77777777" w:rsidR="009F03B6" w:rsidRDefault="009F03B6" w:rsidP="00A80EB9">
      <w:pPr>
        <w:pStyle w:val="Paragrafoelenco"/>
        <w:numPr>
          <w:ilvl w:val="0"/>
          <w:numId w:val="38"/>
        </w:numPr>
        <w:rPr>
          <w:lang w:val="en-GB"/>
        </w:rPr>
      </w:pPr>
      <w:r>
        <w:rPr>
          <w:lang w:val="en-GB"/>
        </w:rPr>
        <w:t>Did you refuse recognition in any of the cases submitted for recognition, and, if so, how many and for what reason?</w:t>
      </w:r>
    </w:p>
    <w:p w14:paraId="3AA5CFF7" w14:textId="77777777" w:rsidR="009F03B6" w:rsidRPr="00AA7D38" w:rsidRDefault="009F03B6" w:rsidP="009F03B6">
      <w:pPr>
        <w:pStyle w:val="Paragrafoelenco"/>
        <w:rPr>
          <w:lang w:val="en-GB"/>
        </w:rPr>
      </w:pPr>
    </w:p>
    <w:p w14:paraId="0627F839" w14:textId="77777777" w:rsidR="009F03B6" w:rsidRPr="00AA7D38" w:rsidRDefault="009F03B6" w:rsidP="00A80EB9">
      <w:pPr>
        <w:pStyle w:val="Paragrafoelenco"/>
        <w:numPr>
          <w:ilvl w:val="0"/>
          <w:numId w:val="38"/>
        </w:numPr>
        <w:rPr>
          <w:lang w:val="en-GB"/>
        </w:rPr>
      </w:pPr>
      <w:r w:rsidRPr="00AA7D38">
        <w:rPr>
          <w:lang w:val="en-GB"/>
        </w:rPr>
        <w:t xml:space="preserve">What was your experience as a participant in the REFOTRA Phase 3 test </w:t>
      </w:r>
      <w:proofErr w:type="gramStart"/>
      <w:r w:rsidRPr="00AA7D38">
        <w:rPr>
          <w:lang w:val="en-GB"/>
        </w:rPr>
        <w:t>pilot  in</w:t>
      </w:r>
      <w:proofErr w:type="gramEnd"/>
      <w:r w:rsidRPr="00AA7D38">
        <w:rPr>
          <w:lang w:val="en-GB"/>
        </w:rPr>
        <w:t xml:space="preserve"> relation to the following:</w:t>
      </w:r>
    </w:p>
    <w:p w14:paraId="466A4CBE" w14:textId="77777777" w:rsidR="009F03B6" w:rsidRPr="00FF1394" w:rsidRDefault="009F03B6" w:rsidP="009F03B6">
      <w:pPr>
        <w:rPr>
          <w:lang w:val="en-GB"/>
        </w:rPr>
      </w:pPr>
    </w:p>
    <w:p w14:paraId="770EEB0A" w14:textId="77777777" w:rsidR="009F03B6" w:rsidRPr="00FF1394" w:rsidRDefault="009F03B6" w:rsidP="00A80EB9">
      <w:pPr>
        <w:numPr>
          <w:ilvl w:val="0"/>
          <w:numId w:val="39"/>
        </w:numPr>
        <w:spacing w:line="480" w:lineRule="auto"/>
        <w:rPr>
          <w:lang w:val="en-GB"/>
        </w:rPr>
      </w:pPr>
      <w:r w:rsidRPr="000A0D41">
        <w:rPr>
          <w:lang w:val="en-GB"/>
        </w:rPr>
        <w:t xml:space="preserve">understanding how the Phase 3 test pilot worked </w:t>
      </w:r>
    </w:p>
    <w:p w14:paraId="125BCC8E" w14:textId="77777777" w:rsidR="009F03B6" w:rsidRDefault="009F03B6" w:rsidP="00A80EB9">
      <w:pPr>
        <w:numPr>
          <w:ilvl w:val="0"/>
          <w:numId w:val="39"/>
        </w:numPr>
        <w:spacing w:line="480" w:lineRule="auto"/>
        <w:rPr>
          <w:lang w:val="en-GB"/>
        </w:rPr>
      </w:pPr>
      <w:r w:rsidRPr="000A0D41">
        <w:rPr>
          <w:lang w:val="en-GB"/>
        </w:rPr>
        <w:t xml:space="preserve">experience of communicating with the REFOTRA contract point </w:t>
      </w:r>
    </w:p>
    <w:p w14:paraId="66C3290B" w14:textId="77777777" w:rsidR="009F03B6" w:rsidRDefault="009F03B6" w:rsidP="00A80EB9">
      <w:pPr>
        <w:numPr>
          <w:ilvl w:val="0"/>
          <w:numId w:val="39"/>
        </w:numPr>
        <w:spacing w:line="480" w:lineRule="auto"/>
        <w:rPr>
          <w:lang w:val="en-GB"/>
        </w:rPr>
      </w:pPr>
      <w:r w:rsidRPr="000A0D41">
        <w:rPr>
          <w:lang w:val="en-GB"/>
        </w:rPr>
        <w:t>communicating with</w:t>
      </w:r>
      <w:r>
        <w:rPr>
          <w:lang w:val="en-GB"/>
        </w:rPr>
        <w:t xml:space="preserve"> </w:t>
      </w:r>
      <w:r w:rsidRPr="000A0D41">
        <w:rPr>
          <w:lang w:val="en-GB"/>
        </w:rPr>
        <w:t>participating lawyers</w:t>
      </w:r>
    </w:p>
    <w:p w14:paraId="680A7372" w14:textId="77777777" w:rsidR="009F03B6" w:rsidRPr="000A0D41" w:rsidRDefault="009F03B6" w:rsidP="00A80EB9">
      <w:pPr>
        <w:numPr>
          <w:ilvl w:val="0"/>
          <w:numId w:val="39"/>
        </w:numPr>
        <w:spacing w:line="480" w:lineRule="auto"/>
        <w:rPr>
          <w:lang w:val="en-GB"/>
        </w:rPr>
      </w:pPr>
      <w:r>
        <w:rPr>
          <w:lang w:val="en-GB"/>
        </w:rPr>
        <w:t>communicating with training providers</w:t>
      </w:r>
    </w:p>
    <w:p w14:paraId="73FBBE31" w14:textId="77777777" w:rsidR="009F03B6" w:rsidRDefault="009F03B6" w:rsidP="00A80EB9">
      <w:pPr>
        <w:numPr>
          <w:ilvl w:val="0"/>
          <w:numId w:val="39"/>
        </w:numPr>
        <w:spacing w:line="480" w:lineRule="auto"/>
        <w:rPr>
          <w:lang w:val="en-GB"/>
        </w:rPr>
      </w:pPr>
      <w:r w:rsidRPr="00FF1394">
        <w:rPr>
          <w:lang w:val="en-GB"/>
        </w:rPr>
        <w:t xml:space="preserve">questions from participating lawyers </w:t>
      </w:r>
      <w:r>
        <w:rPr>
          <w:lang w:val="en-GB"/>
        </w:rPr>
        <w:t xml:space="preserve">(please list the most frequently asked) </w:t>
      </w:r>
    </w:p>
    <w:p w14:paraId="1BBC5F94" w14:textId="77777777" w:rsidR="009F03B6" w:rsidRPr="00FF1394" w:rsidRDefault="009F03B6" w:rsidP="00A80EB9">
      <w:pPr>
        <w:numPr>
          <w:ilvl w:val="0"/>
          <w:numId w:val="39"/>
        </w:numPr>
        <w:spacing w:line="480" w:lineRule="auto"/>
        <w:rPr>
          <w:lang w:val="en-GB"/>
        </w:rPr>
      </w:pPr>
      <w:r>
        <w:rPr>
          <w:lang w:val="en-GB"/>
        </w:rPr>
        <w:t xml:space="preserve">questions from participating </w:t>
      </w:r>
      <w:r w:rsidRPr="00FF1394">
        <w:rPr>
          <w:lang w:val="en-GB"/>
        </w:rPr>
        <w:t xml:space="preserve">training providers </w:t>
      </w:r>
      <w:r>
        <w:rPr>
          <w:lang w:val="en-GB"/>
        </w:rPr>
        <w:t>(please list the most frequently asked)</w:t>
      </w:r>
    </w:p>
    <w:p w14:paraId="24AB7B52" w14:textId="756AA7AD" w:rsidR="009F03B6" w:rsidRPr="00FF1394" w:rsidRDefault="009F03B6" w:rsidP="00A80EB9">
      <w:pPr>
        <w:numPr>
          <w:ilvl w:val="0"/>
          <w:numId w:val="39"/>
        </w:numPr>
        <w:spacing w:line="480" w:lineRule="auto"/>
        <w:rPr>
          <w:lang w:val="en-GB"/>
        </w:rPr>
      </w:pPr>
      <w:r>
        <w:rPr>
          <w:lang w:val="en-GB"/>
        </w:rPr>
        <w:lastRenderedPageBreak/>
        <w:t xml:space="preserve">challenges in completing the </w:t>
      </w:r>
      <w:r w:rsidR="00CE3ABE">
        <w:rPr>
          <w:lang w:val="en-GB"/>
        </w:rPr>
        <w:t>c</w:t>
      </w:r>
      <w:r w:rsidRPr="00FF1394">
        <w:rPr>
          <w:lang w:val="en-GB"/>
        </w:rPr>
        <w:t xml:space="preserve">ertificate </w:t>
      </w:r>
      <w:r w:rsidR="00CE3ABE">
        <w:rPr>
          <w:lang w:val="en-GB"/>
        </w:rPr>
        <w:t>t</w:t>
      </w:r>
      <w:r w:rsidRPr="00FF1394">
        <w:rPr>
          <w:lang w:val="en-GB"/>
        </w:rPr>
        <w:t>emplate</w:t>
      </w:r>
      <w:r>
        <w:rPr>
          <w:lang w:val="en-GB"/>
        </w:rPr>
        <w:t xml:space="preserve"> (please list the most frequent challenges)</w:t>
      </w:r>
    </w:p>
    <w:p w14:paraId="61A6C85C" w14:textId="77777777" w:rsidR="009F03B6" w:rsidRPr="00FF1394" w:rsidRDefault="009F03B6" w:rsidP="00A80EB9">
      <w:pPr>
        <w:numPr>
          <w:ilvl w:val="0"/>
          <w:numId w:val="39"/>
        </w:numPr>
        <w:spacing w:line="480" w:lineRule="auto"/>
        <w:rPr>
          <w:lang w:val="en-GB"/>
        </w:rPr>
      </w:pPr>
      <w:r w:rsidRPr="00FF1394">
        <w:rPr>
          <w:lang w:val="en-GB"/>
        </w:rPr>
        <w:t>granting recognition to the training course in question</w:t>
      </w:r>
    </w:p>
    <w:p w14:paraId="56616DE0" w14:textId="77777777" w:rsidR="009F03B6" w:rsidRPr="00FF1394" w:rsidRDefault="009F03B6" w:rsidP="00A80EB9">
      <w:pPr>
        <w:numPr>
          <w:ilvl w:val="0"/>
          <w:numId w:val="39"/>
        </w:numPr>
        <w:spacing w:line="480" w:lineRule="auto"/>
        <w:rPr>
          <w:lang w:val="en-GB"/>
        </w:rPr>
      </w:pPr>
      <w:r w:rsidRPr="00FF1394">
        <w:rPr>
          <w:lang w:val="en-GB"/>
        </w:rPr>
        <w:t>contacts with the training provider</w:t>
      </w:r>
    </w:p>
    <w:p w14:paraId="72C11F43" w14:textId="77777777" w:rsidR="009F03B6" w:rsidRDefault="009F03B6" w:rsidP="00A80EB9">
      <w:pPr>
        <w:numPr>
          <w:ilvl w:val="0"/>
          <w:numId w:val="39"/>
        </w:numPr>
        <w:rPr>
          <w:lang w:val="en-GB"/>
        </w:rPr>
      </w:pPr>
      <w:r w:rsidRPr="00FF1394">
        <w:rPr>
          <w:lang w:val="en-GB"/>
        </w:rPr>
        <w:t>any other problem</w:t>
      </w:r>
      <w:r>
        <w:rPr>
          <w:lang w:val="en-GB"/>
        </w:rPr>
        <w:t xml:space="preserve"> (p</w:t>
      </w:r>
      <w:r w:rsidRPr="007D4D93">
        <w:rPr>
          <w:lang w:val="en-GB"/>
        </w:rPr>
        <w:t xml:space="preserve">lease provide any comments or suggestions to assist the REFOTRA project </w:t>
      </w:r>
      <w:r>
        <w:rPr>
          <w:lang w:val="en-GB"/>
        </w:rPr>
        <w:t>t</w:t>
      </w:r>
      <w:r w:rsidRPr="007D4D93">
        <w:rPr>
          <w:lang w:val="en-GB"/>
        </w:rPr>
        <w:t>eam in evaluating the test pilot</w:t>
      </w:r>
      <w:r>
        <w:rPr>
          <w:lang w:val="en-GB"/>
        </w:rPr>
        <w:t>)</w:t>
      </w:r>
    </w:p>
    <w:p w14:paraId="56939BB7" w14:textId="622D8D88" w:rsidR="009F03B6" w:rsidRDefault="009F03B6" w:rsidP="004624AE">
      <w:pPr>
        <w:rPr>
          <w:lang w:val="en-GB"/>
        </w:rPr>
      </w:pPr>
    </w:p>
    <w:p w14:paraId="089B9777" w14:textId="2A9B0B27" w:rsidR="009A6BD6" w:rsidRPr="00123077" w:rsidRDefault="009A6BD6" w:rsidP="004624AE">
      <w:pPr>
        <w:rPr>
          <w:lang w:val="en-GB"/>
        </w:rPr>
      </w:pPr>
      <w:r>
        <w:rPr>
          <w:lang w:val="en-GB"/>
        </w:rPr>
        <w:t>Although bars and training providers will be contacted directly by the REFOTRA project for the purpose of evaluation, that will not be possible in the case of individual lawyers participating in the test phase, since their identities and contact details will be unknown to the project organisers. Accordingly, the briefing for individual lawyers asks them to send their evaluation</w:t>
      </w:r>
      <w:r w:rsidR="00CE3ABE">
        <w:rPr>
          <w:lang w:val="en-GB"/>
        </w:rPr>
        <w:t>s</w:t>
      </w:r>
      <w:r>
        <w:rPr>
          <w:lang w:val="en-GB"/>
        </w:rPr>
        <w:t xml:space="preserve"> directly to Jonathan Goldsmith of the REFOTRA project (</w:t>
      </w:r>
      <w:hyperlink r:id="rId18" w:history="1">
        <w:r w:rsidR="00A54C52" w:rsidRPr="00D10808">
          <w:rPr>
            <w:rStyle w:val="Collegamentoipertestuale"/>
          </w:rPr>
          <w:t>Goldsmith@europeanlawyersfoundation.eu</w:t>
        </w:r>
      </w:hyperlink>
      <w:r>
        <w:rPr>
          <w:lang w:val="en-GB"/>
        </w:rPr>
        <w:t>).</w:t>
      </w:r>
      <w:r w:rsidR="00A54C52">
        <w:rPr>
          <w:lang w:val="en-GB"/>
        </w:rPr>
        <w:t xml:space="preserve"> </w:t>
      </w:r>
      <w:r w:rsidR="00170984">
        <w:rPr>
          <w:lang w:val="en-GB"/>
        </w:rPr>
        <w:t>Participating bars are encouraged to explain this to participating lawyers if and when they have contact with them regarding the project.</w:t>
      </w:r>
    </w:p>
    <w:bookmarkEnd w:id="6"/>
    <w:bookmarkEnd w:id="8"/>
    <w:p w14:paraId="3DFEB71C" w14:textId="77777777" w:rsidR="00FF1394" w:rsidRDefault="00FF1394" w:rsidP="003053FC"/>
    <w:sectPr w:rsidR="00FF1394" w:rsidSect="00E464BA">
      <w:headerReference w:type="default" r:id="rId19"/>
      <w:footerReference w:type="default" r:id="rId20"/>
      <w:pgSz w:w="12240" w:h="15840"/>
      <w:pgMar w:top="19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5A9288" w14:textId="77777777" w:rsidR="00F9048B" w:rsidRDefault="00F9048B" w:rsidP="00AC4063">
      <w:r>
        <w:separator/>
      </w:r>
    </w:p>
  </w:endnote>
  <w:endnote w:type="continuationSeparator" w:id="0">
    <w:p w14:paraId="48C4A3A8" w14:textId="77777777" w:rsidR="00F9048B" w:rsidRDefault="00F9048B" w:rsidP="00AC4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987893"/>
      <w:docPartObj>
        <w:docPartGallery w:val="Page Numbers (Bottom of Page)"/>
        <w:docPartUnique/>
      </w:docPartObj>
    </w:sdtPr>
    <w:sdtEndPr>
      <w:rPr>
        <w:color w:val="7F7F7F" w:themeColor="background1" w:themeShade="7F"/>
        <w:spacing w:val="60"/>
      </w:rPr>
    </w:sdtEndPr>
    <w:sdtContent>
      <w:p w14:paraId="1108B50F" w14:textId="04A694FE" w:rsidR="006D6063" w:rsidRDefault="006D6063">
        <w:pPr>
          <w:pStyle w:val="Pidipagina"/>
          <w:pBdr>
            <w:top w:val="single" w:sz="4" w:space="1" w:color="D9D9D9" w:themeColor="background1" w:themeShade="D9"/>
          </w:pBdr>
          <w:jc w:val="right"/>
          <w:rPr>
            <w:color w:val="7F7F7F" w:themeColor="background1" w:themeShade="7F"/>
            <w:spacing w:val="60"/>
          </w:rPr>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59095637" w14:textId="0D4F96E1" w:rsidR="006D6063" w:rsidRPr="00472DC3" w:rsidRDefault="006D6063" w:rsidP="006D6063">
        <w:pPr>
          <w:pStyle w:val="Sottotitolo"/>
          <w:ind w:left="-426"/>
          <w:rPr>
            <w:color w:val="595959" w:themeColor="text1" w:themeTint="A6"/>
            <w:sz w:val="20"/>
            <w:szCs w:val="20"/>
          </w:rPr>
        </w:pPr>
        <w:r>
          <w:rPr>
            <w:b/>
            <w:noProof/>
            <w:lang w:val="en-IE" w:eastAsia="en-IE"/>
          </w:rPr>
          <w:drawing>
            <wp:anchor distT="0" distB="0" distL="114300" distR="114300" simplePos="0" relativeHeight="251662336" behindDoc="1" locked="0" layoutInCell="1" allowOverlap="1" wp14:anchorId="4E1BA01E" wp14:editId="121C9BD2">
              <wp:simplePos x="0" y="0"/>
              <wp:positionH relativeFrom="column">
                <wp:posOffset>-342900</wp:posOffset>
              </wp:positionH>
              <wp:positionV relativeFrom="paragraph">
                <wp:posOffset>153034</wp:posOffset>
              </wp:positionV>
              <wp:extent cx="6457950" cy="752475"/>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0473" cy="7527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2DC3">
          <w:rPr>
            <w:color w:val="595959" w:themeColor="text1" w:themeTint="A6"/>
            <w:sz w:val="20"/>
            <w:szCs w:val="20"/>
            <w:lang w:val="en-GB"/>
          </w:rPr>
          <w:t xml:space="preserve">Brief for </w:t>
        </w:r>
        <w:r w:rsidRPr="00472DC3">
          <w:rPr>
            <w:color w:val="595959" w:themeColor="text1" w:themeTint="A6"/>
            <w:sz w:val="20"/>
            <w:szCs w:val="20"/>
          </w:rPr>
          <w:t>home bars of those lawyers who undertake CLE in another Member State</w:t>
        </w:r>
      </w:p>
      <w:p w14:paraId="50AD8237" w14:textId="7E235959" w:rsidR="006D6063" w:rsidRDefault="00F9048B">
        <w:pPr>
          <w:pStyle w:val="Pidipagina"/>
          <w:pBdr>
            <w:top w:val="single" w:sz="4" w:space="1" w:color="D9D9D9" w:themeColor="background1" w:themeShade="D9"/>
          </w:pBdr>
          <w:jc w:val="right"/>
        </w:pPr>
      </w:p>
    </w:sdtContent>
  </w:sdt>
  <w:p w14:paraId="3CC11BAC" w14:textId="36B3083B" w:rsidR="00A54C52" w:rsidRDefault="00A54C5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5A554" w14:textId="77777777" w:rsidR="00F9048B" w:rsidRDefault="00F9048B" w:rsidP="00AC4063">
      <w:r>
        <w:separator/>
      </w:r>
    </w:p>
  </w:footnote>
  <w:footnote w:type="continuationSeparator" w:id="0">
    <w:p w14:paraId="389D3FE3" w14:textId="77777777" w:rsidR="00F9048B" w:rsidRDefault="00F9048B" w:rsidP="00AC40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EF8FB" w14:textId="230EDA54" w:rsidR="006D6063" w:rsidRPr="000619B1" w:rsidRDefault="006D6063" w:rsidP="006D6063">
    <w:pPr>
      <w:pStyle w:val="Sottotitolo"/>
      <w:jc w:val="center"/>
      <w:rPr>
        <w:lang w:val="en-GB"/>
      </w:rPr>
    </w:pPr>
    <w:r>
      <w:rPr>
        <w:noProof/>
        <w:lang w:val="en-IE" w:eastAsia="en-IE"/>
      </w:rPr>
      <w:drawing>
        <wp:anchor distT="0" distB="0" distL="114300" distR="114300" simplePos="0" relativeHeight="251659264" behindDoc="1" locked="0" layoutInCell="1" allowOverlap="1" wp14:anchorId="5B563E1D" wp14:editId="483F3EE2">
          <wp:simplePos x="0" y="0"/>
          <wp:positionH relativeFrom="column">
            <wp:posOffset>5441314</wp:posOffset>
          </wp:positionH>
          <wp:positionV relativeFrom="paragraph">
            <wp:posOffset>-352425</wp:posOffset>
          </wp:positionV>
          <wp:extent cx="959485" cy="95948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9485" cy="95948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IE" w:eastAsia="en-IE"/>
      </w:rPr>
      <w:drawing>
        <wp:anchor distT="0" distB="0" distL="114300" distR="114300" simplePos="0" relativeHeight="251661312" behindDoc="0" locked="0" layoutInCell="1" allowOverlap="1" wp14:anchorId="47B2CFE6" wp14:editId="324ECB37">
          <wp:simplePos x="0" y="0"/>
          <wp:positionH relativeFrom="column">
            <wp:posOffset>-542925</wp:posOffset>
          </wp:positionH>
          <wp:positionV relativeFrom="paragraph">
            <wp:posOffset>-352425</wp:posOffset>
          </wp:positionV>
          <wp:extent cx="1400175" cy="959778"/>
          <wp:effectExtent l="0" t="0" r="0" b="0"/>
          <wp:wrapNone/>
          <wp:docPr id="62" name="Picture 6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logo_ELF_paper_300dpi.jpg"/>
                  <pic:cNvPicPr/>
                </pic:nvPicPr>
                <pic:blipFill>
                  <a:blip r:embed="rId2">
                    <a:extLst>
                      <a:ext uri="{28A0092B-C50C-407E-A947-70E740481C1C}">
                        <a14:useLocalDpi xmlns:a14="http://schemas.microsoft.com/office/drawing/2010/main" val="0"/>
                      </a:ext>
                    </a:extLst>
                  </a:blip>
                  <a:stretch>
                    <a:fillRect/>
                  </a:stretch>
                </pic:blipFill>
                <pic:spPr>
                  <a:xfrm>
                    <a:off x="0" y="0"/>
                    <a:ext cx="1400175" cy="959778"/>
                  </a:xfrm>
                  <a:prstGeom prst="rect">
                    <a:avLst/>
                  </a:prstGeom>
                </pic:spPr>
              </pic:pic>
            </a:graphicData>
          </a:graphic>
          <wp14:sizeRelH relativeFrom="margin">
            <wp14:pctWidth>0</wp14:pctWidth>
          </wp14:sizeRelH>
          <wp14:sizeRelV relativeFrom="margin">
            <wp14:pctHeight>0</wp14:pctHeight>
          </wp14:sizeRelV>
        </wp:anchor>
      </w:drawing>
    </w:r>
    <w:r>
      <w:t>R</w:t>
    </w:r>
    <w:r w:rsidRPr="000619B1">
      <w:rPr>
        <w:lang w:val="en-GB"/>
      </w:rPr>
      <w:t>EFOTRA project</w:t>
    </w:r>
  </w:p>
  <w:p w14:paraId="3967DFE6" w14:textId="16A2ABCC" w:rsidR="006D6063" w:rsidRDefault="006D6063" w:rsidP="006D6063">
    <w:pPr>
      <w:pStyle w:val="Sottotitolo"/>
      <w:jc w:val="center"/>
    </w:pPr>
    <w:r w:rsidRPr="000619B1">
      <w:rPr>
        <w:lang w:val="en-GB"/>
      </w:rPr>
      <w:t>(JUST/JTRA/EJTR/AG/2017, n</w:t>
    </w:r>
    <w:r w:rsidRPr="000619B1">
      <w:rPr>
        <w:vertAlign w:val="superscript"/>
        <w:lang w:val="en-GB"/>
      </w:rPr>
      <w:t xml:space="preserve">o </w:t>
    </w:r>
    <w:r w:rsidRPr="000619B1">
      <w:rPr>
        <w:lang w:val="en-GB"/>
      </w:rPr>
      <w:t>800827)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040D1"/>
    <w:multiLevelType w:val="hybridMultilevel"/>
    <w:tmpl w:val="3626C7E0"/>
    <w:lvl w:ilvl="0" w:tplc="DBA4D9A0">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023A10D1"/>
    <w:multiLevelType w:val="hybridMultilevel"/>
    <w:tmpl w:val="C480DA4A"/>
    <w:lvl w:ilvl="0" w:tplc="C964B54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62606B9"/>
    <w:multiLevelType w:val="hybridMultilevel"/>
    <w:tmpl w:val="3626C7E0"/>
    <w:lvl w:ilvl="0" w:tplc="DBA4D9A0">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4"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3107247"/>
    <w:multiLevelType w:val="hybridMultilevel"/>
    <w:tmpl w:val="59F81BA0"/>
    <w:lvl w:ilvl="0" w:tplc="1BE210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9075515"/>
    <w:multiLevelType w:val="hybridMultilevel"/>
    <w:tmpl w:val="9A82FA9A"/>
    <w:lvl w:ilvl="0" w:tplc="7AB88A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6E087A"/>
    <w:multiLevelType w:val="hybridMultilevel"/>
    <w:tmpl w:val="D6FAD16C"/>
    <w:lvl w:ilvl="0" w:tplc="2000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0BE48D2"/>
    <w:multiLevelType w:val="hybridMultilevel"/>
    <w:tmpl w:val="C21C35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3CAC4F83"/>
    <w:multiLevelType w:val="hybridMultilevel"/>
    <w:tmpl w:val="25A20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CD406B"/>
    <w:multiLevelType w:val="hybridMultilevel"/>
    <w:tmpl w:val="68A26B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485F24A4"/>
    <w:multiLevelType w:val="hybridMultilevel"/>
    <w:tmpl w:val="9E1C43BE"/>
    <w:lvl w:ilvl="0" w:tplc="96606FB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6B36C1"/>
    <w:multiLevelType w:val="hybridMultilevel"/>
    <w:tmpl w:val="3626C7E0"/>
    <w:lvl w:ilvl="0" w:tplc="DBA4D9A0">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0" w15:restartNumberingAfterBreak="0">
    <w:nsid w:val="4F9E1CB6"/>
    <w:multiLevelType w:val="hybridMultilevel"/>
    <w:tmpl w:val="46406D34"/>
    <w:lvl w:ilvl="0" w:tplc="7AB88ABA">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1" w15:restartNumberingAfterBreak="0">
    <w:nsid w:val="51200EBC"/>
    <w:multiLevelType w:val="hybridMultilevel"/>
    <w:tmpl w:val="E03CEF94"/>
    <w:lvl w:ilvl="0" w:tplc="96606FB2">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DB3422"/>
    <w:multiLevelType w:val="hybridMultilevel"/>
    <w:tmpl w:val="E7F67C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51A60E6"/>
    <w:multiLevelType w:val="hybridMultilevel"/>
    <w:tmpl w:val="E432E35E"/>
    <w:lvl w:ilvl="0" w:tplc="7BF00C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E22118"/>
    <w:multiLevelType w:val="hybridMultilevel"/>
    <w:tmpl w:val="772C55AA"/>
    <w:lvl w:ilvl="0" w:tplc="2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610E4E"/>
    <w:multiLevelType w:val="hybridMultilevel"/>
    <w:tmpl w:val="FB544E7E"/>
    <w:lvl w:ilvl="0" w:tplc="2000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1466C83"/>
    <w:multiLevelType w:val="hybridMultilevel"/>
    <w:tmpl w:val="7B284480"/>
    <w:lvl w:ilvl="0" w:tplc="C260641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7531200C"/>
    <w:multiLevelType w:val="hybridMultilevel"/>
    <w:tmpl w:val="4DECB9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AB42956"/>
    <w:multiLevelType w:val="hybridMultilevel"/>
    <w:tmpl w:val="06F65DD8"/>
    <w:lvl w:ilvl="0" w:tplc="96606FB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33"/>
  </w:num>
  <w:num w:numId="2">
    <w:abstractNumId w:val="15"/>
  </w:num>
  <w:num w:numId="3">
    <w:abstractNumId w:val="12"/>
  </w:num>
  <w:num w:numId="4">
    <w:abstractNumId w:val="38"/>
  </w:num>
  <w:num w:numId="5">
    <w:abstractNumId w:val="17"/>
  </w:num>
  <w:num w:numId="6">
    <w:abstractNumId w:val="23"/>
  </w:num>
  <w:num w:numId="7">
    <w:abstractNumId w:val="27"/>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1"/>
  </w:num>
  <w:num w:numId="19">
    <w:abstractNumId w:val="22"/>
  </w:num>
  <w:num w:numId="20">
    <w:abstractNumId w:val="34"/>
  </w:num>
  <w:num w:numId="21">
    <w:abstractNumId w:val="26"/>
  </w:num>
  <w:num w:numId="22">
    <w:abstractNumId w:val="14"/>
  </w:num>
  <w:num w:numId="23">
    <w:abstractNumId w:val="42"/>
  </w:num>
  <w:num w:numId="24">
    <w:abstractNumId w:val="31"/>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29"/>
  </w:num>
  <w:num w:numId="28">
    <w:abstractNumId w:val="10"/>
  </w:num>
  <w:num w:numId="29">
    <w:abstractNumId w:val="11"/>
  </w:num>
  <w:num w:numId="30">
    <w:abstractNumId w:val="39"/>
  </w:num>
  <w:num w:numId="31">
    <w:abstractNumId w:val="16"/>
  </w:num>
  <w:num w:numId="32">
    <w:abstractNumId w:val="41"/>
  </w:num>
  <w:num w:numId="33">
    <w:abstractNumId w:val="28"/>
  </w:num>
  <w:num w:numId="34">
    <w:abstractNumId w:val="35"/>
  </w:num>
  <w:num w:numId="35">
    <w:abstractNumId w:val="24"/>
  </w:num>
  <w:num w:numId="36">
    <w:abstractNumId w:val="20"/>
  </w:num>
  <w:num w:numId="37">
    <w:abstractNumId w:val="32"/>
  </w:num>
  <w:num w:numId="38">
    <w:abstractNumId w:val="19"/>
  </w:num>
  <w:num w:numId="39">
    <w:abstractNumId w:val="30"/>
  </w:num>
  <w:num w:numId="40">
    <w:abstractNumId w:val="18"/>
  </w:num>
  <w:num w:numId="41">
    <w:abstractNumId w:val="36"/>
  </w:num>
  <w:num w:numId="42">
    <w:abstractNumId w:val="37"/>
  </w:num>
  <w:num w:numId="43">
    <w:abstractNumId w:val="25"/>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proofState w:spelling="clean" w:grammar="clean"/>
  <w:attachedTemplate r:id="rId1"/>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35A"/>
    <w:rsid w:val="000263A5"/>
    <w:rsid w:val="0005055D"/>
    <w:rsid w:val="000A0D41"/>
    <w:rsid w:val="000A5958"/>
    <w:rsid w:val="000C0764"/>
    <w:rsid w:val="00110FE1"/>
    <w:rsid w:val="00113979"/>
    <w:rsid w:val="00123077"/>
    <w:rsid w:val="001254DF"/>
    <w:rsid w:val="00130167"/>
    <w:rsid w:val="00144FAA"/>
    <w:rsid w:val="00170984"/>
    <w:rsid w:val="001C1A10"/>
    <w:rsid w:val="002461F9"/>
    <w:rsid w:val="00265969"/>
    <w:rsid w:val="00293AF6"/>
    <w:rsid w:val="002B51E8"/>
    <w:rsid w:val="002C4F38"/>
    <w:rsid w:val="002C5811"/>
    <w:rsid w:val="002D2EFC"/>
    <w:rsid w:val="002F140B"/>
    <w:rsid w:val="002F735A"/>
    <w:rsid w:val="003053FC"/>
    <w:rsid w:val="00313C8C"/>
    <w:rsid w:val="00352457"/>
    <w:rsid w:val="00383718"/>
    <w:rsid w:val="00392E97"/>
    <w:rsid w:val="003D01CE"/>
    <w:rsid w:val="004361C0"/>
    <w:rsid w:val="004624AE"/>
    <w:rsid w:val="00492B59"/>
    <w:rsid w:val="00496F44"/>
    <w:rsid w:val="004B34F7"/>
    <w:rsid w:val="004E0BA1"/>
    <w:rsid w:val="004F7B85"/>
    <w:rsid w:val="005616FE"/>
    <w:rsid w:val="0056739E"/>
    <w:rsid w:val="00587812"/>
    <w:rsid w:val="005940D3"/>
    <w:rsid w:val="005B73F2"/>
    <w:rsid w:val="005C49BF"/>
    <w:rsid w:val="005D2BEE"/>
    <w:rsid w:val="005E77E8"/>
    <w:rsid w:val="00601568"/>
    <w:rsid w:val="006328F6"/>
    <w:rsid w:val="00637B93"/>
    <w:rsid w:val="0064282F"/>
    <w:rsid w:val="00643C70"/>
    <w:rsid w:val="00645252"/>
    <w:rsid w:val="00656E2C"/>
    <w:rsid w:val="00660E92"/>
    <w:rsid w:val="00672611"/>
    <w:rsid w:val="00674E85"/>
    <w:rsid w:val="006856DA"/>
    <w:rsid w:val="006B1E00"/>
    <w:rsid w:val="006B5902"/>
    <w:rsid w:val="006D2C30"/>
    <w:rsid w:val="006D3D74"/>
    <w:rsid w:val="006D6063"/>
    <w:rsid w:val="006E59E0"/>
    <w:rsid w:val="00746C17"/>
    <w:rsid w:val="00757372"/>
    <w:rsid w:val="00760D8D"/>
    <w:rsid w:val="007C2C11"/>
    <w:rsid w:val="007C50E2"/>
    <w:rsid w:val="007D4536"/>
    <w:rsid w:val="007D4D93"/>
    <w:rsid w:val="00817DCF"/>
    <w:rsid w:val="00821510"/>
    <w:rsid w:val="0083569A"/>
    <w:rsid w:val="0085412A"/>
    <w:rsid w:val="00862092"/>
    <w:rsid w:val="008B00DD"/>
    <w:rsid w:val="008C17BE"/>
    <w:rsid w:val="008D7D80"/>
    <w:rsid w:val="008F0832"/>
    <w:rsid w:val="009A6BD6"/>
    <w:rsid w:val="009A6F80"/>
    <w:rsid w:val="009A718A"/>
    <w:rsid w:val="009C6AFB"/>
    <w:rsid w:val="009E42AA"/>
    <w:rsid w:val="009E4512"/>
    <w:rsid w:val="009F03B6"/>
    <w:rsid w:val="00A227E8"/>
    <w:rsid w:val="00A54C52"/>
    <w:rsid w:val="00A64771"/>
    <w:rsid w:val="00A6687B"/>
    <w:rsid w:val="00A80624"/>
    <w:rsid w:val="00A80EB9"/>
    <w:rsid w:val="00A9204E"/>
    <w:rsid w:val="00AA364C"/>
    <w:rsid w:val="00AA7D38"/>
    <w:rsid w:val="00AC4063"/>
    <w:rsid w:val="00AE2546"/>
    <w:rsid w:val="00AE4F98"/>
    <w:rsid w:val="00B01E2F"/>
    <w:rsid w:val="00B03FCA"/>
    <w:rsid w:val="00B05702"/>
    <w:rsid w:val="00B10702"/>
    <w:rsid w:val="00B35299"/>
    <w:rsid w:val="00B426EC"/>
    <w:rsid w:val="00B46D59"/>
    <w:rsid w:val="00B738F4"/>
    <w:rsid w:val="00B8000F"/>
    <w:rsid w:val="00B93367"/>
    <w:rsid w:val="00BA1015"/>
    <w:rsid w:val="00BC4A88"/>
    <w:rsid w:val="00BC6ED7"/>
    <w:rsid w:val="00BD2C65"/>
    <w:rsid w:val="00C06F7B"/>
    <w:rsid w:val="00C25EF6"/>
    <w:rsid w:val="00C31C7B"/>
    <w:rsid w:val="00C365C3"/>
    <w:rsid w:val="00C36F61"/>
    <w:rsid w:val="00C40BC6"/>
    <w:rsid w:val="00C45196"/>
    <w:rsid w:val="00C571F4"/>
    <w:rsid w:val="00C6307B"/>
    <w:rsid w:val="00C632DA"/>
    <w:rsid w:val="00C6463B"/>
    <w:rsid w:val="00C67932"/>
    <w:rsid w:val="00C70605"/>
    <w:rsid w:val="00C71A03"/>
    <w:rsid w:val="00C73833"/>
    <w:rsid w:val="00C932E4"/>
    <w:rsid w:val="00C9559E"/>
    <w:rsid w:val="00CE3ABE"/>
    <w:rsid w:val="00CE58AF"/>
    <w:rsid w:val="00D112ED"/>
    <w:rsid w:val="00D20053"/>
    <w:rsid w:val="00D5034F"/>
    <w:rsid w:val="00D818B3"/>
    <w:rsid w:val="00D854B3"/>
    <w:rsid w:val="00D8673B"/>
    <w:rsid w:val="00DB02B2"/>
    <w:rsid w:val="00DD244D"/>
    <w:rsid w:val="00DD31A9"/>
    <w:rsid w:val="00DD4DD5"/>
    <w:rsid w:val="00E01833"/>
    <w:rsid w:val="00E07E23"/>
    <w:rsid w:val="00E15531"/>
    <w:rsid w:val="00E35A89"/>
    <w:rsid w:val="00E464BA"/>
    <w:rsid w:val="00E67FAC"/>
    <w:rsid w:val="00EC4A5D"/>
    <w:rsid w:val="00EF3603"/>
    <w:rsid w:val="00EF3E42"/>
    <w:rsid w:val="00F43470"/>
    <w:rsid w:val="00F4564F"/>
    <w:rsid w:val="00F5185A"/>
    <w:rsid w:val="00F56D77"/>
    <w:rsid w:val="00F62626"/>
    <w:rsid w:val="00F9048B"/>
    <w:rsid w:val="00FE4B48"/>
    <w:rsid w:val="00FF1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1A4A4"/>
  <w15:chartTrackingRefBased/>
  <w15:docId w15:val="{42EA3466-DDE2-48E7-8320-8780E728C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44FAA"/>
  </w:style>
  <w:style w:type="paragraph" w:styleId="Titolo1">
    <w:name w:val="heading 1"/>
    <w:basedOn w:val="Normale"/>
    <w:next w:val="Normale"/>
    <w:link w:val="Titolo1Carattere"/>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Titolo2">
    <w:name w:val="heading 2"/>
    <w:basedOn w:val="Normale"/>
    <w:next w:val="Normale"/>
    <w:link w:val="Titolo2Carattere"/>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Titolo3">
    <w:name w:val="heading 3"/>
    <w:basedOn w:val="Normale"/>
    <w:next w:val="Normale"/>
    <w:link w:val="Titolo3Carattere"/>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Titolo5">
    <w:name w:val="heading 5"/>
    <w:basedOn w:val="Normale"/>
    <w:next w:val="Normale"/>
    <w:link w:val="Titolo5Carattere"/>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Titolo6">
    <w:name w:val="heading 6"/>
    <w:basedOn w:val="Normale"/>
    <w:next w:val="Normale"/>
    <w:link w:val="Titolo6Carattere"/>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Titolo9">
    <w:name w:val="heading 9"/>
    <w:basedOn w:val="Normale"/>
    <w:next w:val="Normale"/>
    <w:link w:val="Titolo9Carattere"/>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D3D74"/>
    <w:rPr>
      <w:rFonts w:asciiTheme="majorHAnsi" w:eastAsiaTheme="majorEastAsia" w:hAnsiTheme="majorHAnsi" w:cstheme="majorBidi"/>
      <w:color w:val="1F4E79" w:themeColor="accent1" w:themeShade="80"/>
      <w:sz w:val="32"/>
      <w:szCs w:val="32"/>
    </w:rPr>
  </w:style>
  <w:style w:type="character" w:customStyle="1" w:styleId="Titolo2Carattere">
    <w:name w:val="Titolo 2 Carattere"/>
    <w:basedOn w:val="Carpredefinitoparagrafo"/>
    <w:link w:val="Titolo2"/>
    <w:uiPriority w:val="9"/>
    <w:rsid w:val="006D3D74"/>
    <w:rPr>
      <w:rFonts w:asciiTheme="majorHAnsi" w:eastAsiaTheme="majorEastAsia" w:hAnsiTheme="majorHAnsi" w:cstheme="majorBidi"/>
      <w:color w:val="1F4E79" w:themeColor="accent1" w:themeShade="80"/>
      <w:sz w:val="26"/>
      <w:szCs w:val="26"/>
    </w:rPr>
  </w:style>
  <w:style w:type="character" w:customStyle="1" w:styleId="Titolo3Carattere">
    <w:name w:val="Titolo 3 Carattere"/>
    <w:basedOn w:val="Carpredefinitoparagrafo"/>
    <w:link w:val="Titolo3"/>
    <w:uiPriority w:val="9"/>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6D3D74"/>
    <w:rPr>
      <w:rFonts w:asciiTheme="majorHAnsi" w:eastAsiaTheme="majorEastAsia" w:hAnsiTheme="majorHAnsi" w:cstheme="majorBidi"/>
      <w:i/>
      <w:iCs/>
      <w:color w:val="1F4E79" w:themeColor="accent1" w:themeShade="80"/>
    </w:rPr>
  </w:style>
  <w:style w:type="character" w:customStyle="1" w:styleId="Titolo5Carattere">
    <w:name w:val="Titolo 5 Carattere"/>
    <w:basedOn w:val="Carpredefinitoparagrafo"/>
    <w:link w:val="Titolo5"/>
    <w:uiPriority w:val="9"/>
    <w:rsid w:val="006D3D74"/>
    <w:rPr>
      <w:rFonts w:asciiTheme="majorHAnsi" w:eastAsiaTheme="majorEastAsia" w:hAnsiTheme="majorHAnsi" w:cstheme="majorBidi"/>
      <w:color w:val="1F4E79" w:themeColor="accent1" w:themeShade="80"/>
    </w:rPr>
  </w:style>
  <w:style w:type="character" w:customStyle="1" w:styleId="Titolo6Carattere">
    <w:name w:val="Titolo 6 Carattere"/>
    <w:basedOn w:val="Carpredefinitoparagrafo"/>
    <w:link w:val="Titolo6"/>
    <w:uiPriority w:val="9"/>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645252"/>
    <w:rPr>
      <w:rFonts w:asciiTheme="majorHAnsi" w:eastAsiaTheme="majorEastAsia" w:hAnsiTheme="majorHAnsi" w:cstheme="majorBidi"/>
      <w:color w:val="272727" w:themeColor="text1" w:themeTint="D8"/>
      <w:szCs w:val="21"/>
    </w:rPr>
  </w:style>
  <w:style w:type="character" w:customStyle="1" w:styleId="Titolo9Carattere">
    <w:name w:val="Titolo 9 Carattere"/>
    <w:basedOn w:val="Carpredefinitoparagrafo"/>
    <w:link w:val="Titolo9"/>
    <w:uiPriority w:val="9"/>
    <w:rsid w:val="00645252"/>
    <w:rPr>
      <w:rFonts w:asciiTheme="majorHAnsi" w:eastAsiaTheme="majorEastAsia" w:hAnsiTheme="majorHAnsi" w:cstheme="majorBidi"/>
      <w:i/>
      <w:iCs/>
      <w:color w:val="272727" w:themeColor="text1" w:themeTint="D8"/>
      <w:szCs w:val="21"/>
    </w:rPr>
  </w:style>
  <w:style w:type="paragraph" w:styleId="Titolo">
    <w:name w:val="Title"/>
    <w:basedOn w:val="Normale"/>
    <w:next w:val="Normale"/>
    <w:link w:val="TitoloCarattere"/>
    <w:uiPriority w:val="10"/>
    <w:qFormat/>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Pr>
      <w:rFonts w:eastAsiaTheme="minorEastAsia"/>
      <w:color w:val="5A5A5A" w:themeColor="text1" w:themeTint="A5"/>
      <w:spacing w:val="15"/>
    </w:rPr>
  </w:style>
  <w:style w:type="character" w:styleId="Enfasidelicata">
    <w:name w:val="Subtle Emphasis"/>
    <w:basedOn w:val="Carpredefinitoparagrafo"/>
    <w:uiPriority w:val="19"/>
    <w:qFormat/>
    <w:rPr>
      <w:i/>
      <w:iCs/>
      <w:color w:val="404040" w:themeColor="text1" w:themeTint="BF"/>
    </w:rPr>
  </w:style>
  <w:style w:type="character" w:styleId="Enfasicorsivo">
    <w:name w:val="Emphasis"/>
    <w:basedOn w:val="Carpredefinitoparagrafo"/>
    <w:uiPriority w:val="20"/>
    <w:qFormat/>
    <w:rPr>
      <w:i/>
      <w:iCs/>
    </w:rPr>
  </w:style>
  <w:style w:type="character" w:styleId="Enfasiintensa">
    <w:name w:val="Intense Emphasis"/>
    <w:basedOn w:val="Carpredefinitoparagrafo"/>
    <w:uiPriority w:val="21"/>
    <w:qFormat/>
    <w:rsid w:val="00645252"/>
    <w:rPr>
      <w:i/>
      <w:iCs/>
      <w:color w:val="1F4E79" w:themeColor="accent1" w:themeShade="80"/>
    </w:rPr>
  </w:style>
  <w:style w:type="character" w:styleId="Enfasigrassetto">
    <w:name w:val="Strong"/>
    <w:basedOn w:val="Carpredefinitoparagrafo"/>
    <w:uiPriority w:val="22"/>
    <w:qFormat/>
    <w:rPr>
      <w:b/>
      <w:bCs/>
    </w:rPr>
  </w:style>
  <w:style w:type="paragraph" w:styleId="Citazione">
    <w:name w:val="Quote"/>
    <w:basedOn w:val="Normale"/>
    <w:next w:val="Normale"/>
    <w:link w:val="CitazioneCarattere"/>
    <w:uiPriority w:val="29"/>
    <w:qFormat/>
    <w:pPr>
      <w:spacing w:before="20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Pr>
      <w:i/>
      <w:iCs/>
      <w:color w:val="404040" w:themeColor="text1" w:themeTint="BF"/>
    </w:rPr>
  </w:style>
  <w:style w:type="paragraph" w:styleId="Citazioneintensa">
    <w:name w:val="Intense Quote"/>
    <w:basedOn w:val="Normale"/>
    <w:next w:val="Normale"/>
    <w:link w:val="CitazioneintensaCarattere"/>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CitazioneintensaCarattere">
    <w:name w:val="Citazione intensa Carattere"/>
    <w:basedOn w:val="Carpredefinitoparagrafo"/>
    <w:link w:val="Citazioneintensa"/>
    <w:uiPriority w:val="30"/>
    <w:rsid w:val="00645252"/>
    <w:rPr>
      <w:i/>
      <w:iCs/>
      <w:color w:val="1F4E79" w:themeColor="accent1" w:themeShade="80"/>
    </w:rPr>
  </w:style>
  <w:style w:type="character" w:styleId="Riferimentodelicato">
    <w:name w:val="Subtle Reference"/>
    <w:basedOn w:val="Carpredefinitoparagrafo"/>
    <w:uiPriority w:val="31"/>
    <w:qFormat/>
    <w:rPr>
      <w:smallCaps/>
      <w:color w:val="5A5A5A" w:themeColor="text1" w:themeTint="A5"/>
    </w:rPr>
  </w:style>
  <w:style w:type="character" w:styleId="Riferimentointenso">
    <w:name w:val="Intense Reference"/>
    <w:basedOn w:val="Carpredefinitoparagrafo"/>
    <w:uiPriority w:val="32"/>
    <w:qFormat/>
    <w:rsid w:val="00645252"/>
    <w:rPr>
      <w:b/>
      <w:bCs/>
      <w:caps w:val="0"/>
      <w:smallCaps/>
      <w:color w:val="1F4E79" w:themeColor="accent1" w:themeShade="80"/>
      <w:spacing w:val="5"/>
    </w:rPr>
  </w:style>
  <w:style w:type="character" w:styleId="Titolodellibro">
    <w:name w:val="Book Title"/>
    <w:basedOn w:val="Carpredefinitoparagrafo"/>
    <w:uiPriority w:val="33"/>
    <w:qFormat/>
    <w:rPr>
      <w:b/>
      <w:bCs/>
      <w:i/>
      <w:iCs/>
      <w:spacing w:val="5"/>
    </w:rPr>
  </w:style>
  <w:style w:type="character" w:styleId="Collegamentoipertestuale">
    <w:name w:val="Hyperlink"/>
    <w:basedOn w:val="Carpredefinitoparagrafo"/>
    <w:uiPriority w:val="99"/>
    <w:unhideWhenUsed/>
    <w:rsid w:val="00645252"/>
    <w:rPr>
      <w:color w:val="1F4E79" w:themeColor="accent1" w:themeShade="80"/>
      <w:u w:val="single"/>
    </w:rPr>
  </w:style>
  <w:style w:type="character" w:styleId="Collegamentovisitato">
    <w:name w:val="FollowedHyperlink"/>
    <w:basedOn w:val="Carpredefinitoparagrafo"/>
    <w:uiPriority w:val="99"/>
    <w:unhideWhenUsed/>
    <w:rPr>
      <w:color w:val="954F72" w:themeColor="followedHyperlink"/>
      <w:u w:val="single"/>
    </w:rPr>
  </w:style>
  <w:style w:type="paragraph" w:styleId="Didascalia">
    <w:name w:val="caption"/>
    <w:basedOn w:val="Normale"/>
    <w:next w:val="Normale"/>
    <w:uiPriority w:val="35"/>
    <w:unhideWhenUsed/>
    <w:qFormat/>
    <w:rsid w:val="00645252"/>
    <w:pPr>
      <w:spacing w:after="200"/>
    </w:pPr>
    <w:rPr>
      <w:i/>
      <w:iCs/>
      <w:color w:val="44546A" w:themeColor="text2"/>
      <w:szCs w:val="18"/>
    </w:rPr>
  </w:style>
  <w:style w:type="paragraph" w:styleId="Testofumetto">
    <w:name w:val="Balloon Text"/>
    <w:basedOn w:val="Normale"/>
    <w:link w:val="TestofumettoCarattere"/>
    <w:uiPriority w:val="99"/>
    <w:semiHidden/>
    <w:unhideWhenUsed/>
    <w:rsid w:val="00645252"/>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645252"/>
    <w:rPr>
      <w:rFonts w:ascii="Segoe UI" w:hAnsi="Segoe UI" w:cs="Segoe UI"/>
      <w:szCs w:val="18"/>
    </w:rPr>
  </w:style>
  <w:style w:type="paragraph" w:styleId="Testodelblocco">
    <w:name w:val="Block Text"/>
    <w:basedOn w:val="Normale"/>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Corpodeltesto3">
    <w:name w:val="Body Text 3"/>
    <w:basedOn w:val="Normale"/>
    <w:link w:val="Corpodeltesto3Carattere"/>
    <w:uiPriority w:val="99"/>
    <w:semiHidden/>
    <w:unhideWhenUsed/>
    <w:rsid w:val="00645252"/>
    <w:pPr>
      <w:spacing w:after="120"/>
    </w:pPr>
    <w:rPr>
      <w:szCs w:val="16"/>
    </w:rPr>
  </w:style>
  <w:style w:type="character" w:customStyle="1" w:styleId="Corpodeltesto3Carattere">
    <w:name w:val="Corpo del testo 3 Carattere"/>
    <w:basedOn w:val="Carpredefinitoparagrafo"/>
    <w:link w:val="Corpodeltesto3"/>
    <w:uiPriority w:val="99"/>
    <w:semiHidden/>
    <w:rsid w:val="00645252"/>
    <w:rPr>
      <w:szCs w:val="16"/>
    </w:rPr>
  </w:style>
  <w:style w:type="paragraph" w:styleId="Rientrocorpodeltesto3">
    <w:name w:val="Body Text Indent 3"/>
    <w:basedOn w:val="Normale"/>
    <w:link w:val="Rientrocorpodeltesto3Carattere"/>
    <w:uiPriority w:val="99"/>
    <w:semiHidden/>
    <w:unhideWhenUsed/>
    <w:rsid w:val="00645252"/>
    <w:pPr>
      <w:spacing w:after="120"/>
      <w:ind w:left="360"/>
    </w:pPr>
    <w:rPr>
      <w:szCs w:val="16"/>
    </w:rPr>
  </w:style>
  <w:style w:type="character" w:customStyle="1" w:styleId="Rientrocorpodeltesto3Carattere">
    <w:name w:val="Rientro corpo del testo 3 Carattere"/>
    <w:basedOn w:val="Carpredefinitoparagrafo"/>
    <w:link w:val="Rientrocorpodeltesto3"/>
    <w:uiPriority w:val="99"/>
    <w:semiHidden/>
    <w:rsid w:val="00645252"/>
    <w:rPr>
      <w:szCs w:val="16"/>
    </w:rPr>
  </w:style>
  <w:style w:type="character" w:styleId="Rimandocommento">
    <w:name w:val="annotation reference"/>
    <w:basedOn w:val="Carpredefinitoparagrafo"/>
    <w:uiPriority w:val="99"/>
    <w:semiHidden/>
    <w:unhideWhenUsed/>
    <w:rsid w:val="00645252"/>
    <w:rPr>
      <w:sz w:val="22"/>
      <w:szCs w:val="16"/>
    </w:rPr>
  </w:style>
  <w:style w:type="paragraph" w:styleId="Testocommento">
    <w:name w:val="annotation text"/>
    <w:basedOn w:val="Normale"/>
    <w:link w:val="TestocommentoCarattere"/>
    <w:uiPriority w:val="99"/>
    <w:semiHidden/>
    <w:unhideWhenUsed/>
    <w:rsid w:val="00645252"/>
    <w:rPr>
      <w:szCs w:val="20"/>
    </w:rPr>
  </w:style>
  <w:style w:type="character" w:customStyle="1" w:styleId="TestocommentoCarattere">
    <w:name w:val="Testo commento Carattere"/>
    <w:basedOn w:val="Carpredefinitoparagrafo"/>
    <w:link w:val="Testocommento"/>
    <w:uiPriority w:val="99"/>
    <w:semiHidden/>
    <w:rsid w:val="00645252"/>
    <w:rPr>
      <w:szCs w:val="20"/>
    </w:rPr>
  </w:style>
  <w:style w:type="paragraph" w:styleId="Soggettocommento">
    <w:name w:val="annotation subject"/>
    <w:basedOn w:val="Testocommento"/>
    <w:next w:val="Testocommento"/>
    <w:link w:val="SoggettocommentoCarattere"/>
    <w:uiPriority w:val="99"/>
    <w:semiHidden/>
    <w:unhideWhenUsed/>
    <w:rsid w:val="00645252"/>
    <w:rPr>
      <w:b/>
      <w:bCs/>
    </w:rPr>
  </w:style>
  <w:style w:type="character" w:customStyle="1" w:styleId="SoggettocommentoCarattere">
    <w:name w:val="Soggetto commento Carattere"/>
    <w:basedOn w:val="TestocommentoCarattere"/>
    <w:link w:val="Soggettocommento"/>
    <w:uiPriority w:val="99"/>
    <w:semiHidden/>
    <w:rsid w:val="00645252"/>
    <w:rPr>
      <w:b/>
      <w:bCs/>
      <w:szCs w:val="20"/>
    </w:rPr>
  </w:style>
  <w:style w:type="paragraph" w:styleId="Mappadocumento">
    <w:name w:val="Document Map"/>
    <w:basedOn w:val="Normale"/>
    <w:link w:val="MappadocumentoCarattere"/>
    <w:uiPriority w:val="99"/>
    <w:semiHidden/>
    <w:unhideWhenUsed/>
    <w:rsid w:val="00645252"/>
    <w:rPr>
      <w:rFonts w:ascii="Segoe UI" w:hAnsi="Segoe UI" w:cs="Segoe UI"/>
      <w:szCs w:val="16"/>
    </w:rPr>
  </w:style>
  <w:style w:type="character" w:customStyle="1" w:styleId="MappadocumentoCarattere">
    <w:name w:val="Mappa documento Carattere"/>
    <w:basedOn w:val="Carpredefinitoparagrafo"/>
    <w:link w:val="Mappadocumento"/>
    <w:uiPriority w:val="99"/>
    <w:semiHidden/>
    <w:rsid w:val="00645252"/>
    <w:rPr>
      <w:rFonts w:ascii="Segoe UI" w:hAnsi="Segoe UI" w:cs="Segoe UI"/>
      <w:szCs w:val="16"/>
    </w:rPr>
  </w:style>
  <w:style w:type="paragraph" w:styleId="Testonotadichiusura">
    <w:name w:val="endnote text"/>
    <w:basedOn w:val="Normale"/>
    <w:link w:val="TestonotadichiusuraCarattere"/>
    <w:uiPriority w:val="99"/>
    <w:semiHidden/>
    <w:unhideWhenUsed/>
    <w:rsid w:val="00645252"/>
    <w:rPr>
      <w:szCs w:val="20"/>
    </w:rPr>
  </w:style>
  <w:style w:type="character" w:customStyle="1" w:styleId="TestonotadichiusuraCarattere">
    <w:name w:val="Testo nota di chiusura Carattere"/>
    <w:basedOn w:val="Carpredefinitoparagrafo"/>
    <w:link w:val="Testonotadichiusura"/>
    <w:uiPriority w:val="99"/>
    <w:semiHidden/>
    <w:rsid w:val="00645252"/>
    <w:rPr>
      <w:szCs w:val="20"/>
    </w:rPr>
  </w:style>
  <w:style w:type="paragraph" w:styleId="Indirizzomittente">
    <w:name w:val="envelope return"/>
    <w:basedOn w:val="Normale"/>
    <w:uiPriority w:val="99"/>
    <w:semiHidden/>
    <w:unhideWhenUsed/>
    <w:rsid w:val="00645252"/>
    <w:rPr>
      <w:rFonts w:asciiTheme="majorHAnsi" w:eastAsiaTheme="majorEastAsia" w:hAnsiTheme="majorHAnsi" w:cstheme="majorBidi"/>
      <w:szCs w:val="20"/>
    </w:rPr>
  </w:style>
  <w:style w:type="paragraph" w:styleId="Testonotaapidipagina">
    <w:name w:val="footnote text"/>
    <w:basedOn w:val="Normale"/>
    <w:link w:val="TestonotaapidipaginaCarattere"/>
    <w:uiPriority w:val="99"/>
    <w:semiHidden/>
    <w:unhideWhenUsed/>
    <w:rsid w:val="00645252"/>
    <w:rPr>
      <w:szCs w:val="20"/>
    </w:rPr>
  </w:style>
  <w:style w:type="character" w:customStyle="1" w:styleId="TestonotaapidipaginaCarattere">
    <w:name w:val="Testo nota a piè di pagina Carattere"/>
    <w:basedOn w:val="Carpredefinitoparagrafo"/>
    <w:link w:val="Testonotaapidipagina"/>
    <w:uiPriority w:val="99"/>
    <w:semiHidden/>
    <w:rsid w:val="00645252"/>
    <w:rPr>
      <w:szCs w:val="20"/>
    </w:rPr>
  </w:style>
  <w:style w:type="character" w:styleId="CodiceHTML">
    <w:name w:val="HTML Code"/>
    <w:basedOn w:val="Carpredefinitoparagrafo"/>
    <w:uiPriority w:val="99"/>
    <w:semiHidden/>
    <w:unhideWhenUsed/>
    <w:rsid w:val="00645252"/>
    <w:rPr>
      <w:rFonts w:ascii="Consolas" w:hAnsi="Consolas"/>
      <w:sz w:val="22"/>
      <w:szCs w:val="20"/>
    </w:rPr>
  </w:style>
  <w:style w:type="character" w:styleId="TastieraHTML">
    <w:name w:val="HTML Keyboard"/>
    <w:basedOn w:val="Carpredefinitoparagrafo"/>
    <w:uiPriority w:val="99"/>
    <w:semiHidden/>
    <w:unhideWhenUsed/>
    <w:rsid w:val="00645252"/>
    <w:rPr>
      <w:rFonts w:ascii="Consolas" w:hAnsi="Consolas"/>
      <w:sz w:val="22"/>
      <w:szCs w:val="20"/>
    </w:rPr>
  </w:style>
  <w:style w:type="paragraph" w:styleId="PreformattatoHTML">
    <w:name w:val="HTML Preformatted"/>
    <w:basedOn w:val="Normale"/>
    <w:link w:val="PreformattatoHTMLCarattere"/>
    <w:uiPriority w:val="99"/>
    <w:semiHidden/>
    <w:unhideWhenUsed/>
    <w:rsid w:val="00645252"/>
    <w:rPr>
      <w:rFonts w:ascii="Consolas" w:hAnsi="Consolas"/>
      <w:szCs w:val="20"/>
    </w:rPr>
  </w:style>
  <w:style w:type="character" w:customStyle="1" w:styleId="PreformattatoHTMLCarattere">
    <w:name w:val="Preformattato HTML Carattere"/>
    <w:basedOn w:val="Carpredefinitoparagrafo"/>
    <w:link w:val="PreformattatoHTML"/>
    <w:uiPriority w:val="99"/>
    <w:semiHidden/>
    <w:rsid w:val="00645252"/>
    <w:rPr>
      <w:rFonts w:ascii="Consolas" w:hAnsi="Consolas"/>
      <w:szCs w:val="20"/>
    </w:rPr>
  </w:style>
  <w:style w:type="character" w:styleId="MacchinadascrivereHTML">
    <w:name w:val="HTML Typewriter"/>
    <w:basedOn w:val="Carpredefinitoparagrafo"/>
    <w:uiPriority w:val="99"/>
    <w:semiHidden/>
    <w:unhideWhenUsed/>
    <w:rsid w:val="00645252"/>
    <w:rPr>
      <w:rFonts w:ascii="Consolas" w:hAnsi="Consolas"/>
      <w:sz w:val="22"/>
      <w:szCs w:val="20"/>
    </w:rPr>
  </w:style>
  <w:style w:type="paragraph" w:styleId="Testomacro">
    <w:name w:val="macro"/>
    <w:link w:val="TestomacroCarattere"/>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TestomacroCarattere">
    <w:name w:val="Testo macro Carattere"/>
    <w:basedOn w:val="Carpredefinitoparagrafo"/>
    <w:link w:val="Testomacro"/>
    <w:uiPriority w:val="99"/>
    <w:semiHidden/>
    <w:rsid w:val="00645252"/>
    <w:rPr>
      <w:rFonts w:ascii="Consolas" w:hAnsi="Consolas"/>
      <w:szCs w:val="20"/>
    </w:rPr>
  </w:style>
  <w:style w:type="paragraph" w:styleId="Testonormale">
    <w:name w:val="Plain Text"/>
    <w:basedOn w:val="Normale"/>
    <w:link w:val="TestonormaleCarattere"/>
    <w:uiPriority w:val="99"/>
    <w:semiHidden/>
    <w:unhideWhenUsed/>
    <w:rsid w:val="00645252"/>
    <w:rPr>
      <w:rFonts w:ascii="Consolas" w:hAnsi="Consolas"/>
      <w:szCs w:val="21"/>
    </w:rPr>
  </w:style>
  <w:style w:type="character" w:customStyle="1" w:styleId="TestonormaleCarattere">
    <w:name w:val="Testo normale Carattere"/>
    <w:basedOn w:val="Carpredefinitoparagrafo"/>
    <w:link w:val="Testonormale"/>
    <w:uiPriority w:val="99"/>
    <w:semiHidden/>
    <w:rsid w:val="00645252"/>
    <w:rPr>
      <w:rFonts w:ascii="Consolas" w:hAnsi="Consolas"/>
      <w:szCs w:val="21"/>
    </w:rPr>
  </w:style>
  <w:style w:type="character" w:styleId="Testosegnaposto">
    <w:name w:val="Placeholder Text"/>
    <w:basedOn w:val="Carpredefinitoparagrafo"/>
    <w:uiPriority w:val="99"/>
    <w:semiHidden/>
    <w:rsid w:val="00645252"/>
    <w:rPr>
      <w:color w:val="3B3838" w:themeColor="background2" w:themeShade="40"/>
    </w:rPr>
  </w:style>
  <w:style w:type="paragraph" w:styleId="Intestazione">
    <w:name w:val="header"/>
    <w:basedOn w:val="Normale"/>
    <w:link w:val="IntestazioneCarattere"/>
    <w:uiPriority w:val="99"/>
    <w:unhideWhenUsed/>
    <w:rsid w:val="006D3D74"/>
  </w:style>
  <w:style w:type="character" w:customStyle="1" w:styleId="IntestazioneCarattere">
    <w:name w:val="Intestazione Carattere"/>
    <w:basedOn w:val="Carpredefinitoparagrafo"/>
    <w:link w:val="Intestazione"/>
    <w:uiPriority w:val="99"/>
    <w:rsid w:val="006D3D74"/>
  </w:style>
  <w:style w:type="paragraph" w:styleId="Pidipagina">
    <w:name w:val="footer"/>
    <w:basedOn w:val="Normale"/>
    <w:link w:val="PidipaginaCarattere"/>
    <w:uiPriority w:val="99"/>
    <w:unhideWhenUsed/>
    <w:rsid w:val="006D3D74"/>
  </w:style>
  <w:style w:type="character" w:customStyle="1" w:styleId="PidipaginaCarattere">
    <w:name w:val="Piè di pagina Carattere"/>
    <w:basedOn w:val="Carpredefinitoparagrafo"/>
    <w:link w:val="Pidipagina"/>
    <w:uiPriority w:val="99"/>
    <w:rsid w:val="006D3D74"/>
  </w:style>
  <w:style w:type="paragraph" w:styleId="Sommario9">
    <w:name w:val="toc 9"/>
    <w:basedOn w:val="Normale"/>
    <w:next w:val="Normale"/>
    <w:autoRedefine/>
    <w:uiPriority w:val="39"/>
    <w:semiHidden/>
    <w:unhideWhenUsed/>
    <w:rsid w:val="0083569A"/>
    <w:pPr>
      <w:spacing w:after="120"/>
      <w:ind w:left="1757"/>
    </w:pPr>
  </w:style>
  <w:style w:type="paragraph" w:styleId="Paragrafoelenco">
    <w:name w:val="List Paragraph"/>
    <w:basedOn w:val="Normale"/>
    <w:uiPriority w:val="34"/>
    <w:qFormat/>
    <w:rsid w:val="003053FC"/>
    <w:pPr>
      <w:ind w:left="720"/>
      <w:contextualSpacing/>
    </w:pPr>
  </w:style>
  <w:style w:type="character" w:styleId="Menzionenonrisolta">
    <w:name w:val="Unresolved Mention"/>
    <w:basedOn w:val="Carpredefinitoparagrafo"/>
    <w:uiPriority w:val="99"/>
    <w:semiHidden/>
    <w:unhideWhenUsed/>
    <w:rsid w:val="003D01CE"/>
    <w:rPr>
      <w:color w:val="605E5C"/>
      <w:shd w:val="clear" w:color="auto" w:fill="E1DFDD"/>
    </w:rPr>
  </w:style>
  <w:style w:type="character" w:styleId="Rimandonotaapidipagina">
    <w:name w:val="footnote reference"/>
    <w:basedOn w:val="Carpredefinitoparagrafo"/>
    <w:uiPriority w:val="99"/>
    <w:semiHidden/>
    <w:unhideWhenUsed/>
    <w:rsid w:val="00CE58AF"/>
    <w:rPr>
      <w:vertAlign w:val="superscript"/>
    </w:rPr>
  </w:style>
  <w:style w:type="paragraph" w:styleId="Nessunaspaziatura">
    <w:name w:val="No Spacing"/>
    <w:uiPriority w:val="1"/>
    <w:qFormat/>
    <w:rsid w:val="006D6063"/>
    <w:rPr>
      <w:color w:val="44546A"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041109">
      <w:bodyDiv w:val="1"/>
      <w:marLeft w:val="0"/>
      <w:marRight w:val="0"/>
      <w:marTop w:val="0"/>
      <w:marBottom w:val="0"/>
      <w:divBdr>
        <w:top w:val="none" w:sz="0" w:space="0" w:color="auto"/>
        <w:left w:val="none" w:sz="0" w:space="0" w:color="auto"/>
        <w:bottom w:val="none" w:sz="0" w:space="0" w:color="auto"/>
        <w:right w:val="none" w:sz="0" w:space="0" w:color="auto"/>
      </w:divBdr>
    </w:div>
    <w:div w:id="632752505">
      <w:bodyDiv w:val="1"/>
      <w:marLeft w:val="0"/>
      <w:marRight w:val="0"/>
      <w:marTop w:val="0"/>
      <w:marBottom w:val="0"/>
      <w:divBdr>
        <w:top w:val="none" w:sz="0" w:space="0" w:color="auto"/>
        <w:left w:val="none" w:sz="0" w:space="0" w:color="auto"/>
        <w:bottom w:val="none" w:sz="0" w:space="0" w:color="auto"/>
        <w:right w:val="none" w:sz="0" w:space="0" w:color="auto"/>
      </w:divBdr>
    </w:div>
    <w:div w:id="873465707">
      <w:bodyDiv w:val="1"/>
      <w:marLeft w:val="0"/>
      <w:marRight w:val="0"/>
      <w:marTop w:val="0"/>
      <w:marBottom w:val="0"/>
      <w:divBdr>
        <w:top w:val="none" w:sz="0" w:space="0" w:color="auto"/>
        <w:left w:val="none" w:sz="0" w:space="0" w:color="auto"/>
        <w:bottom w:val="none" w:sz="0" w:space="0" w:color="auto"/>
        <w:right w:val="none" w:sz="0" w:space="0" w:color="auto"/>
      </w:divBdr>
    </w:div>
    <w:div w:id="121354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lf-fae.eu/refotra" TargetMode="External"/><Relationship Id="rId18" Type="http://schemas.openxmlformats.org/officeDocument/2006/relationships/hyperlink" Target="mailto:Goldsmith@europeanlawyersfoundation.e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Goldsmith@europeanlawyersfoundation.eu" TargetMode="External"/><Relationship Id="rId2" Type="http://schemas.openxmlformats.org/officeDocument/2006/relationships/customXml" Target="../customXml/item2.xml"/><Relationship Id="rId16" Type="http://schemas.openxmlformats.org/officeDocument/2006/relationships/hyperlink" Target="mailto:Goldsmith@europeanlawyersfoundation.e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elf-fae.eu/wp-content/uploads/2019/07/190724-Certificate-REFOTRA-live.docx"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lf-fae.eu"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than\AppData\Roaming\Microsoft\Templates\Single%20spaced%20(blan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CD4FFA78EC4AE0932F0ADD0A348F34"/>
        <w:category>
          <w:name w:val="General"/>
          <w:gallery w:val="placeholder"/>
        </w:category>
        <w:types>
          <w:type w:val="bbPlcHdr"/>
        </w:types>
        <w:behaviors>
          <w:behavior w:val="content"/>
        </w:behaviors>
        <w:guid w:val="{0D6960B8-E177-4841-9423-79916ABF36D0}"/>
      </w:docPartPr>
      <w:docPartBody>
        <w:p w:rsidR="00A25197" w:rsidRDefault="00F9510E" w:rsidP="00F9510E">
          <w:pPr>
            <w:pStyle w:val="A7CD4FFA78EC4AE0932F0ADD0A348F34"/>
          </w:pPr>
          <w:r>
            <w:rPr>
              <w:rFonts w:asciiTheme="majorHAnsi" w:hAnsiTheme="majorHAnsi"/>
              <w:color w:val="FFFFFF" w:themeColor="background1"/>
              <w:sz w:val="96"/>
              <w:szCs w:val="96"/>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10E"/>
    <w:rsid w:val="00102032"/>
    <w:rsid w:val="00912526"/>
    <w:rsid w:val="00971B1E"/>
    <w:rsid w:val="00A25197"/>
    <w:rsid w:val="00CE1584"/>
    <w:rsid w:val="00F95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7CD4FFA78EC4AE0932F0ADD0A348F34">
    <w:name w:val="A7CD4FFA78EC4AE0932F0ADD0A348F34"/>
    <w:rsid w:val="00F9510E"/>
  </w:style>
  <w:style w:type="paragraph" w:customStyle="1" w:styleId="893EF9FC6F31456A830F601BC630816A">
    <w:name w:val="893EF9FC6F31456A830F601BC630816A"/>
    <w:rsid w:val="00F9510E"/>
  </w:style>
  <w:style w:type="paragraph" w:customStyle="1" w:styleId="16F1B4BCEB7E4C118A11F4DDC06F5065">
    <w:name w:val="16F1B4BCEB7E4C118A11F4DDC06F5065"/>
    <w:rsid w:val="00F9510E"/>
  </w:style>
  <w:style w:type="paragraph" w:customStyle="1" w:styleId="42FF3DD79EF34B81A20223CDECBB7EE0">
    <w:name w:val="42FF3DD79EF34B81A20223CDECBB7EE0"/>
    <w:rsid w:val="00F9510E"/>
  </w:style>
  <w:style w:type="paragraph" w:customStyle="1" w:styleId="2F0F9381A7C24F168D0416819A236630">
    <w:name w:val="2F0F9381A7C24F168D0416819A236630"/>
    <w:rsid w:val="00F951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AA806326-F5F2-4541-8CBD-D11C0BEDA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C:\Users\Jonathan\AppData\Roaming\Microsoft\Templates\Single spaced (blank).dotx</Template>
  <TotalTime>27</TotalTime>
  <Pages>9</Pages>
  <Words>2561</Words>
  <Characters>14599</Characters>
  <Application>Microsoft Office Word</Application>
  <DocSecurity>0</DocSecurity>
  <Lines>121</Lines>
  <Paragraphs>34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Briefing for home bars of those lawyers who          undertake CLE in another Member State</vt:lpstr>
      <vt:lpstr>Brief for home bars of those lawyers who          undertake CLE in another Member State</vt:lpstr>
    </vt:vector>
  </TitlesOfParts>
  <Company/>
  <LinksUpToDate>false</LinksUpToDate>
  <CharactersWithSpaces>17126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Istruzioni per I Consigli dell’Ordine i cui Iscritti svolgono formazione in altri Paesi dell’UE</dc:title>
  <dc:subject/>
  <dc:creator>Jonahan</dc:creator>
  <cp:keywords/>
  <dc:description/>
  <cp:lastModifiedBy>Francesca Sorbi</cp:lastModifiedBy>
  <cp:revision>4</cp:revision>
  <dcterms:created xsi:type="dcterms:W3CDTF">2019-07-26T10:26:00Z</dcterms:created>
  <dcterms:modified xsi:type="dcterms:W3CDTF">2019-07-26T11:07:00Z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