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9" w:rsidRDefault="007B5C69">
      <w:pPr>
        <w:widowControl w:val="0"/>
        <w:tabs>
          <w:tab w:val="left" w:pos="6946"/>
        </w:tabs>
        <w:spacing w:line="480" w:lineRule="auto"/>
        <w:ind w:right="3117"/>
        <w:rPr>
          <w:sz w:val="24"/>
        </w:rPr>
      </w:pPr>
    </w:p>
    <w:p w:rsidR="00116756" w:rsidRDefault="002F466D" w:rsidP="002F466D">
      <w:pPr>
        <w:jc w:val="center"/>
        <w:rPr>
          <w:b/>
          <w:i/>
          <w:color w:val="0000FF"/>
          <w:sz w:val="36"/>
        </w:rPr>
      </w:pPr>
      <w:r w:rsidRPr="00116756">
        <w:rPr>
          <w:b/>
          <w:i/>
          <w:color w:val="0000FF"/>
          <w:sz w:val="36"/>
        </w:rPr>
        <w:t xml:space="preserve">Camera Minorile di Lecce </w:t>
      </w:r>
    </w:p>
    <w:p w:rsidR="002F466D" w:rsidRPr="00116756" w:rsidRDefault="002F466D" w:rsidP="002F466D">
      <w:pPr>
        <w:jc w:val="center"/>
        <w:rPr>
          <w:b/>
          <w:i/>
          <w:color w:val="0000FF"/>
          <w:sz w:val="36"/>
        </w:rPr>
      </w:pPr>
      <w:r w:rsidRPr="00116756">
        <w:rPr>
          <w:b/>
          <w:i/>
          <w:color w:val="0000FF"/>
          <w:sz w:val="36"/>
        </w:rPr>
        <w:t xml:space="preserve">   Centro Studi Domenico Napoletano</w:t>
      </w:r>
      <w:r w:rsidR="00F87C61">
        <w:rPr>
          <w:b/>
          <w:i/>
          <w:color w:val="0000FF"/>
          <w:sz w:val="36"/>
        </w:rPr>
        <w:t xml:space="preserve"> sezione </w:t>
      </w:r>
      <w:proofErr w:type="spellStart"/>
      <w:r w:rsidR="00F87C61">
        <w:rPr>
          <w:b/>
          <w:i/>
          <w:color w:val="0000FF"/>
          <w:sz w:val="36"/>
        </w:rPr>
        <w:t>Lecce-Brindisi</w:t>
      </w:r>
      <w:proofErr w:type="spellEnd"/>
    </w:p>
    <w:p w:rsidR="002F466D" w:rsidRPr="00772AA6" w:rsidRDefault="002F466D" w:rsidP="002F466D">
      <w:pPr>
        <w:rPr>
          <w:b/>
          <w:i/>
          <w:sz w:val="28"/>
        </w:rPr>
      </w:pPr>
    </w:p>
    <w:p w:rsidR="00D47B99" w:rsidRPr="00D47B99" w:rsidRDefault="00D47B99" w:rsidP="002F466D">
      <w:pPr>
        <w:jc w:val="center"/>
        <w:rPr>
          <w:i/>
          <w:sz w:val="28"/>
        </w:rPr>
      </w:pPr>
      <w:r w:rsidRPr="00D47B99">
        <w:rPr>
          <w:i/>
          <w:sz w:val="28"/>
        </w:rPr>
        <w:t xml:space="preserve">Con il patrocinio </w:t>
      </w:r>
      <w:proofErr w:type="gramStart"/>
      <w:r w:rsidRPr="00D47B99">
        <w:rPr>
          <w:i/>
          <w:sz w:val="28"/>
        </w:rPr>
        <w:t>di</w:t>
      </w:r>
      <w:proofErr w:type="gramEnd"/>
    </w:p>
    <w:p w:rsidR="00D47B99" w:rsidRPr="00D47B99" w:rsidRDefault="00D47B99" w:rsidP="00D47B99">
      <w:pPr>
        <w:tabs>
          <w:tab w:val="left" w:pos="284"/>
          <w:tab w:val="right" w:pos="8647"/>
        </w:tabs>
        <w:rPr>
          <w:i/>
          <w:sz w:val="28"/>
        </w:rPr>
      </w:pPr>
      <w:r>
        <w:rPr>
          <w:i/>
          <w:sz w:val="28"/>
        </w:rPr>
        <w:tab/>
      </w:r>
      <w:r w:rsidRPr="00D47B99">
        <w:rPr>
          <w:i/>
          <w:sz w:val="28"/>
        </w:rPr>
        <w:t>Ordine degli Avvocati di Lecce</w:t>
      </w:r>
      <w:r>
        <w:rPr>
          <w:i/>
          <w:sz w:val="28"/>
        </w:rPr>
        <w:tab/>
      </w:r>
      <w:r w:rsidRPr="00D47B99">
        <w:rPr>
          <w:i/>
          <w:sz w:val="28"/>
        </w:rPr>
        <w:t>Unione Nazionale Camere Minorili</w:t>
      </w:r>
    </w:p>
    <w:p w:rsidR="00116756" w:rsidRDefault="00116756" w:rsidP="002F466D">
      <w:pPr>
        <w:jc w:val="center"/>
        <w:rPr>
          <w:b/>
          <w:i/>
          <w:sz w:val="28"/>
        </w:rPr>
      </w:pPr>
    </w:p>
    <w:p w:rsidR="002F466D" w:rsidRPr="00772AA6" w:rsidRDefault="002F466D" w:rsidP="002F466D">
      <w:pPr>
        <w:jc w:val="center"/>
        <w:rPr>
          <w:b/>
          <w:i/>
          <w:sz w:val="28"/>
        </w:rPr>
      </w:pPr>
      <w:r w:rsidRPr="00772AA6">
        <w:rPr>
          <w:b/>
          <w:i/>
          <w:sz w:val="28"/>
        </w:rPr>
        <w:t>Famiglie e lavoro:</w:t>
      </w:r>
      <w:proofErr w:type="gramStart"/>
      <w:r w:rsidRPr="00772AA6">
        <w:rPr>
          <w:b/>
          <w:i/>
          <w:sz w:val="28"/>
        </w:rPr>
        <w:t xml:space="preserve">  </w:t>
      </w:r>
      <w:proofErr w:type="spellStart"/>
      <w:proofErr w:type="gramEnd"/>
      <w:r w:rsidRPr="00772AA6">
        <w:rPr>
          <w:b/>
          <w:i/>
          <w:sz w:val="28"/>
        </w:rPr>
        <w:t>jobs</w:t>
      </w:r>
      <w:proofErr w:type="spellEnd"/>
      <w:r w:rsidRPr="00772AA6">
        <w:rPr>
          <w:b/>
          <w:i/>
          <w:sz w:val="28"/>
        </w:rPr>
        <w:t xml:space="preserve"> </w:t>
      </w:r>
      <w:proofErr w:type="spellStart"/>
      <w:r w:rsidRPr="00772AA6">
        <w:rPr>
          <w:b/>
          <w:i/>
          <w:sz w:val="28"/>
        </w:rPr>
        <w:t>act</w:t>
      </w:r>
      <w:proofErr w:type="spellEnd"/>
      <w:r w:rsidRPr="00772AA6">
        <w:rPr>
          <w:b/>
          <w:i/>
          <w:sz w:val="28"/>
        </w:rPr>
        <w:t xml:space="preserve">, </w:t>
      </w:r>
      <w:r>
        <w:rPr>
          <w:b/>
          <w:i/>
          <w:sz w:val="28"/>
        </w:rPr>
        <w:t xml:space="preserve"> legge di stabilità e</w:t>
      </w:r>
      <w:r w:rsidRPr="00772AA6">
        <w:rPr>
          <w:b/>
          <w:i/>
          <w:sz w:val="28"/>
        </w:rPr>
        <w:t xml:space="preserve"> regolamento Cassa Forense</w:t>
      </w:r>
    </w:p>
    <w:p w:rsidR="00116756" w:rsidRDefault="002F466D" w:rsidP="002F466D">
      <w:pPr>
        <w:jc w:val="center"/>
        <w:rPr>
          <w:sz w:val="28"/>
        </w:rPr>
      </w:pPr>
      <w:r w:rsidRPr="002F466D">
        <w:rPr>
          <w:sz w:val="28"/>
        </w:rPr>
        <w:t>Lecce –</w:t>
      </w:r>
      <w:r w:rsidR="00116756">
        <w:rPr>
          <w:sz w:val="28"/>
        </w:rPr>
        <w:t xml:space="preserve"> </w:t>
      </w:r>
      <w:r w:rsidR="004F2950">
        <w:rPr>
          <w:sz w:val="28"/>
        </w:rPr>
        <w:t xml:space="preserve">Aula Magna della Corte d’Appello </w:t>
      </w:r>
    </w:p>
    <w:p w:rsidR="002F466D" w:rsidRPr="002F466D" w:rsidRDefault="00116756" w:rsidP="00116756">
      <w:pPr>
        <w:jc w:val="center"/>
        <w:rPr>
          <w:sz w:val="28"/>
        </w:rPr>
      </w:pPr>
      <w:r w:rsidRPr="002F466D">
        <w:rPr>
          <w:sz w:val="28"/>
        </w:rPr>
        <w:t>20 maggio 2016</w:t>
      </w:r>
      <w:r>
        <w:rPr>
          <w:sz w:val="28"/>
        </w:rPr>
        <w:t xml:space="preserve"> o</w:t>
      </w:r>
      <w:r w:rsidR="002F466D" w:rsidRPr="002F466D">
        <w:rPr>
          <w:sz w:val="28"/>
        </w:rPr>
        <w:t>re 1</w:t>
      </w:r>
      <w:r w:rsidR="005E082D">
        <w:rPr>
          <w:sz w:val="28"/>
        </w:rPr>
        <w:t xml:space="preserve">5,30 </w:t>
      </w:r>
      <w:r w:rsidR="002F466D" w:rsidRPr="002F466D">
        <w:rPr>
          <w:sz w:val="28"/>
        </w:rPr>
        <w:t>– 19,00</w:t>
      </w:r>
    </w:p>
    <w:p w:rsidR="002F466D" w:rsidRPr="00772AA6" w:rsidRDefault="002F466D" w:rsidP="002F466D">
      <w:pPr>
        <w:rPr>
          <w:sz w:val="28"/>
        </w:rPr>
      </w:pPr>
    </w:p>
    <w:p w:rsidR="007B5C69" w:rsidRDefault="007B5C69" w:rsidP="002F466D">
      <w:pPr>
        <w:rPr>
          <w:sz w:val="28"/>
        </w:rPr>
      </w:pPr>
      <w:r>
        <w:rPr>
          <w:sz w:val="28"/>
        </w:rPr>
        <w:t>Saluti introduttivi:</w:t>
      </w:r>
    </w:p>
    <w:p w:rsidR="007B5C69" w:rsidRDefault="007B5C69" w:rsidP="002F466D">
      <w:pPr>
        <w:rPr>
          <w:sz w:val="28"/>
        </w:rPr>
      </w:pPr>
      <w:r>
        <w:rPr>
          <w:sz w:val="28"/>
        </w:rPr>
        <w:t xml:space="preserve">Avv. Roberta </w:t>
      </w:r>
      <w:proofErr w:type="spellStart"/>
      <w:r>
        <w:rPr>
          <w:sz w:val="28"/>
        </w:rPr>
        <w:t>Altavilla</w:t>
      </w:r>
      <w:proofErr w:type="spellEnd"/>
      <w:r>
        <w:rPr>
          <w:sz w:val="28"/>
        </w:rPr>
        <w:t xml:space="preserve"> </w:t>
      </w:r>
      <w:r w:rsidR="00B03B9B">
        <w:rPr>
          <w:sz w:val="28"/>
        </w:rPr>
        <w:t xml:space="preserve">– </w:t>
      </w:r>
      <w:r>
        <w:rPr>
          <w:sz w:val="28"/>
        </w:rPr>
        <w:t xml:space="preserve">Presidente dell’Ordine degli Avvocati </w:t>
      </w: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Lecce</w:t>
      </w:r>
    </w:p>
    <w:p w:rsidR="00B03B9B" w:rsidRDefault="00B03B9B" w:rsidP="002F466D">
      <w:pPr>
        <w:rPr>
          <w:sz w:val="28"/>
        </w:rPr>
      </w:pPr>
      <w:r>
        <w:rPr>
          <w:sz w:val="28"/>
        </w:rPr>
        <w:t xml:space="preserve">Dott. Mario Fiorella – Presidente Centro Studi Domenico Napoletano </w:t>
      </w:r>
      <w:r w:rsidR="00F87C61">
        <w:rPr>
          <w:sz w:val="28"/>
        </w:rPr>
        <w:t xml:space="preserve">sezione </w:t>
      </w:r>
      <w:proofErr w:type="spellStart"/>
      <w:r w:rsidR="00F87C61">
        <w:rPr>
          <w:sz w:val="28"/>
        </w:rPr>
        <w:t>Lecce-Brindisi</w:t>
      </w:r>
      <w:proofErr w:type="spellEnd"/>
    </w:p>
    <w:p w:rsidR="007B5C69" w:rsidRDefault="00B03B9B" w:rsidP="002F466D">
      <w:pPr>
        <w:rPr>
          <w:sz w:val="28"/>
        </w:rPr>
      </w:pPr>
      <w:r>
        <w:rPr>
          <w:sz w:val="28"/>
        </w:rPr>
        <w:t>Avv</w:t>
      </w:r>
      <w:r w:rsidR="00F87C61">
        <w:rPr>
          <w:sz w:val="28"/>
        </w:rPr>
        <w:t xml:space="preserve">. Rita </w:t>
      </w:r>
      <w:proofErr w:type="spellStart"/>
      <w:r w:rsidR="00F87C61">
        <w:rPr>
          <w:sz w:val="28"/>
        </w:rPr>
        <w:t>Perchiazzi</w:t>
      </w:r>
      <w:proofErr w:type="spellEnd"/>
      <w:r w:rsidR="00F87C61">
        <w:rPr>
          <w:sz w:val="28"/>
        </w:rPr>
        <w:t xml:space="preserve"> – Presidente Camera Minorile di Lecce</w:t>
      </w:r>
    </w:p>
    <w:p w:rsidR="002F466D" w:rsidRPr="00772AA6" w:rsidRDefault="002F466D" w:rsidP="002F466D">
      <w:pPr>
        <w:rPr>
          <w:sz w:val="28"/>
        </w:rPr>
      </w:pPr>
    </w:p>
    <w:p w:rsidR="00B03B9B" w:rsidRPr="00B03B9B" w:rsidRDefault="00B03B9B" w:rsidP="002F466D">
      <w:pPr>
        <w:rPr>
          <w:sz w:val="28"/>
        </w:rPr>
      </w:pPr>
      <w:r w:rsidRPr="00B03B9B">
        <w:rPr>
          <w:sz w:val="28"/>
        </w:rPr>
        <w:t>Relazioni</w:t>
      </w:r>
    </w:p>
    <w:p w:rsidR="00116756" w:rsidRPr="00116756" w:rsidRDefault="00116756" w:rsidP="002F466D">
      <w:pPr>
        <w:rPr>
          <w:i/>
          <w:sz w:val="28"/>
          <w:u w:val="single"/>
        </w:rPr>
      </w:pPr>
      <w:r w:rsidRPr="00116756">
        <w:rPr>
          <w:i/>
          <w:sz w:val="28"/>
          <w:u w:val="single"/>
        </w:rPr>
        <w:t xml:space="preserve">Le agevolazioni alle </w:t>
      </w:r>
      <w:proofErr w:type="gramStart"/>
      <w:r w:rsidRPr="00116756">
        <w:rPr>
          <w:i/>
          <w:sz w:val="28"/>
          <w:u w:val="single"/>
        </w:rPr>
        <w:t>donne avvocato</w:t>
      </w:r>
      <w:proofErr w:type="gramEnd"/>
      <w:r w:rsidRPr="00116756">
        <w:rPr>
          <w:i/>
          <w:sz w:val="28"/>
          <w:u w:val="single"/>
        </w:rPr>
        <w:t xml:space="preserve"> nel </w:t>
      </w:r>
      <w:r>
        <w:rPr>
          <w:i/>
          <w:sz w:val="28"/>
          <w:u w:val="single"/>
        </w:rPr>
        <w:t>nuovo welfare di Cassa Forense</w:t>
      </w:r>
    </w:p>
    <w:p w:rsidR="00011099" w:rsidRDefault="002F466D" w:rsidP="002F466D">
      <w:pPr>
        <w:rPr>
          <w:sz w:val="28"/>
        </w:rPr>
      </w:pPr>
      <w:r w:rsidRPr="00772AA6">
        <w:rPr>
          <w:sz w:val="28"/>
        </w:rPr>
        <w:t xml:space="preserve">Avv. </w:t>
      </w:r>
      <w:r w:rsidR="00116756">
        <w:rPr>
          <w:sz w:val="28"/>
        </w:rPr>
        <w:t>Ida Grimaldi</w:t>
      </w:r>
      <w:r w:rsidRPr="00772AA6">
        <w:rPr>
          <w:sz w:val="28"/>
        </w:rPr>
        <w:t xml:space="preserve"> – </w:t>
      </w:r>
      <w:r w:rsidR="00116756">
        <w:rPr>
          <w:sz w:val="28"/>
        </w:rPr>
        <w:t>Giunta</w:t>
      </w:r>
      <w:r w:rsidRPr="00772AA6">
        <w:rPr>
          <w:sz w:val="28"/>
        </w:rPr>
        <w:t xml:space="preserve"> Cassa Forense </w:t>
      </w:r>
    </w:p>
    <w:p w:rsidR="002F466D" w:rsidRPr="00772AA6" w:rsidRDefault="002F466D" w:rsidP="002F466D">
      <w:pPr>
        <w:rPr>
          <w:sz w:val="28"/>
        </w:rPr>
      </w:pPr>
    </w:p>
    <w:p w:rsidR="00AE2081" w:rsidRPr="00D63CC4" w:rsidRDefault="00AE2081" w:rsidP="00AE2081">
      <w:pPr>
        <w:rPr>
          <w:i/>
          <w:sz w:val="28"/>
          <w:u w:val="single"/>
        </w:rPr>
      </w:pPr>
      <w:r w:rsidRPr="00D63CC4">
        <w:rPr>
          <w:i/>
          <w:sz w:val="28"/>
          <w:u w:val="single"/>
        </w:rPr>
        <w:t>La conciliazione dei tempi di cura e di lavoro</w:t>
      </w:r>
    </w:p>
    <w:p w:rsidR="002457E0" w:rsidRDefault="00AE2081" w:rsidP="002457E0">
      <w:pPr>
        <w:rPr>
          <w:sz w:val="28"/>
        </w:rPr>
      </w:pPr>
      <w:r w:rsidRPr="00772AA6">
        <w:rPr>
          <w:sz w:val="28"/>
        </w:rPr>
        <w:t xml:space="preserve">Avv. Fernando </w:t>
      </w:r>
      <w:proofErr w:type="spellStart"/>
      <w:r w:rsidRPr="00772AA6">
        <w:rPr>
          <w:sz w:val="28"/>
        </w:rPr>
        <w:t>Caracuta</w:t>
      </w:r>
      <w:proofErr w:type="spellEnd"/>
      <w:r w:rsidRPr="00772AA6">
        <w:rPr>
          <w:sz w:val="28"/>
        </w:rPr>
        <w:t xml:space="preserve"> – Segretario </w:t>
      </w:r>
      <w:r>
        <w:rPr>
          <w:sz w:val="28"/>
        </w:rPr>
        <w:t>C</w:t>
      </w:r>
      <w:r w:rsidRPr="00772AA6">
        <w:rPr>
          <w:sz w:val="28"/>
        </w:rPr>
        <w:t xml:space="preserve">entro </w:t>
      </w:r>
      <w:r>
        <w:rPr>
          <w:sz w:val="28"/>
        </w:rPr>
        <w:t>S</w:t>
      </w:r>
      <w:r w:rsidRPr="00772AA6">
        <w:rPr>
          <w:sz w:val="28"/>
        </w:rPr>
        <w:t>tudi Domenico Napoletano</w:t>
      </w:r>
      <w:r w:rsidR="002457E0">
        <w:rPr>
          <w:sz w:val="28"/>
        </w:rPr>
        <w:t xml:space="preserve"> sezione </w:t>
      </w:r>
      <w:proofErr w:type="spellStart"/>
      <w:r w:rsidR="002457E0">
        <w:rPr>
          <w:sz w:val="28"/>
        </w:rPr>
        <w:t>Lecce-Brindisi</w:t>
      </w:r>
      <w:proofErr w:type="spellEnd"/>
    </w:p>
    <w:p w:rsidR="00AE2081" w:rsidRPr="00772AA6" w:rsidRDefault="00AE2081" w:rsidP="00AE2081">
      <w:pPr>
        <w:rPr>
          <w:sz w:val="28"/>
        </w:rPr>
      </w:pPr>
    </w:p>
    <w:p w:rsidR="002F466D" w:rsidRPr="00D63CC4" w:rsidRDefault="002F466D" w:rsidP="002F466D">
      <w:pPr>
        <w:rPr>
          <w:i/>
          <w:sz w:val="28"/>
          <w:u w:val="single"/>
        </w:rPr>
      </w:pPr>
      <w:proofErr w:type="gramStart"/>
      <w:r w:rsidRPr="00D63CC4">
        <w:rPr>
          <w:i/>
          <w:sz w:val="28"/>
          <w:u w:val="single"/>
        </w:rPr>
        <w:t>Il fondo di solidarietà a tutela del coniuge in stato di bisogno</w:t>
      </w:r>
      <w:proofErr w:type="gramEnd"/>
    </w:p>
    <w:p w:rsidR="002F466D" w:rsidRPr="00772AA6" w:rsidRDefault="002F466D" w:rsidP="002F466D">
      <w:pPr>
        <w:rPr>
          <w:sz w:val="28"/>
        </w:rPr>
      </w:pPr>
      <w:r w:rsidRPr="00772AA6">
        <w:rPr>
          <w:sz w:val="28"/>
        </w:rPr>
        <w:t xml:space="preserve">Avv. </w:t>
      </w:r>
      <w:r w:rsidR="00011099">
        <w:rPr>
          <w:sz w:val="28"/>
        </w:rPr>
        <w:t xml:space="preserve">Stefano </w:t>
      </w:r>
      <w:proofErr w:type="spellStart"/>
      <w:r w:rsidR="00011099">
        <w:rPr>
          <w:sz w:val="28"/>
        </w:rPr>
        <w:t>Sinisi</w:t>
      </w:r>
      <w:proofErr w:type="spellEnd"/>
      <w:r w:rsidRPr="00772AA6">
        <w:rPr>
          <w:sz w:val="28"/>
        </w:rPr>
        <w:t xml:space="preserve"> </w:t>
      </w:r>
      <w:r w:rsidR="00011099">
        <w:rPr>
          <w:sz w:val="28"/>
        </w:rPr>
        <w:t xml:space="preserve"> </w:t>
      </w:r>
      <w:r w:rsidR="00011099" w:rsidRPr="00772AA6">
        <w:rPr>
          <w:sz w:val="28"/>
        </w:rPr>
        <w:t>–</w:t>
      </w:r>
      <w:r w:rsidR="004F2950">
        <w:rPr>
          <w:sz w:val="28"/>
        </w:rPr>
        <w:t xml:space="preserve"> </w:t>
      </w:r>
      <w:r w:rsidR="00011099">
        <w:rPr>
          <w:sz w:val="28"/>
        </w:rPr>
        <w:t xml:space="preserve">Camera Minorile di Lecce </w:t>
      </w:r>
    </w:p>
    <w:p w:rsidR="002F466D" w:rsidRPr="00772AA6" w:rsidRDefault="002F466D" w:rsidP="002F466D">
      <w:pPr>
        <w:rPr>
          <w:sz w:val="28"/>
        </w:rPr>
      </w:pPr>
    </w:p>
    <w:p w:rsidR="002F466D" w:rsidRPr="00772AA6" w:rsidRDefault="002F466D" w:rsidP="002F466D">
      <w:pPr>
        <w:rPr>
          <w:sz w:val="28"/>
        </w:rPr>
      </w:pPr>
    </w:p>
    <w:p w:rsidR="002F466D" w:rsidRDefault="002F466D" w:rsidP="002F466D">
      <w:pPr>
        <w:widowControl w:val="0"/>
        <w:tabs>
          <w:tab w:val="left" w:pos="6946"/>
        </w:tabs>
        <w:ind w:right="3119"/>
        <w:rPr>
          <w:sz w:val="24"/>
        </w:rPr>
      </w:pPr>
    </w:p>
    <w:p w:rsidR="00F87C61" w:rsidRDefault="00F87C61" w:rsidP="00F87C61">
      <w:pPr>
        <w:widowControl w:val="0"/>
        <w:tabs>
          <w:tab w:val="left" w:pos="-3544"/>
          <w:tab w:val="left" w:pos="0"/>
        </w:tabs>
        <w:rPr>
          <w:sz w:val="24"/>
        </w:rPr>
      </w:pPr>
      <w:r>
        <w:rPr>
          <w:sz w:val="24"/>
        </w:rPr>
        <w:t xml:space="preserve">Sono stati richiesti al Consiglio dell’Ordine degli Avvocati di Lecce crediti formativi ai fini della formazione </w:t>
      </w:r>
      <w:proofErr w:type="gramStart"/>
      <w:r>
        <w:rPr>
          <w:sz w:val="24"/>
        </w:rPr>
        <w:t>continua</w:t>
      </w:r>
      <w:proofErr w:type="gramEnd"/>
    </w:p>
    <w:p w:rsidR="00F87C61" w:rsidRDefault="00F87C61" w:rsidP="00F87C61">
      <w:pPr>
        <w:widowControl w:val="0"/>
        <w:tabs>
          <w:tab w:val="left" w:pos="0"/>
          <w:tab w:val="left" w:pos="6946"/>
        </w:tabs>
        <w:rPr>
          <w:sz w:val="24"/>
        </w:rPr>
      </w:pPr>
      <w:r>
        <w:rPr>
          <w:sz w:val="24"/>
        </w:rPr>
        <w:t>Iscrizioni tramite il sito Riconosco</w:t>
      </w:r>
    </w:p>
    <w:p w:rsidR="00F87C61" w:rsidRDefault="00F87C61" w:rsidP="00F87C61">
      <w:pPr>
        <w:widowControl w:val="0"/>
        <w:tabs>
          <w:tab w:val="left" w:pos="0"/>
          <w:tab w:val="left" w:pos="6946"/>
        </w:tabs>
        <w:rPr>
          <w:sz w:val="24"/>
        </w:rPr>
      </w:pPr>
      <w:r>
        <w:rPr>
          <w:sz w:val="24"/>
        </w:rPr>
        <w:t xml:space="preserve">I soci della Camera Minorile possono iscriversi inviando una mail a </w:t>
      </w:r>
      <w:hyperlink r:id="rId5" w:history="1">
        <w:r w:rsidRPr="009A341F">
          <w:rPr>
            <w:rStyle w:val="Collegamentoipertestuale"/>
            <w:sz w:val="24"/>
          </w:rPr>
          <w:t>info@cameraminorile.org</w:t>
        </w:r>
      </w:hyperlink>
    </w:p>
    <w:p w:rsidR="002F466D" w:rsidRDefault="002F466D" w:rsidP="00F87C61">
      <w:pPr>
        <w:widowControl w:val="0"/>
        <w:tabs>
          <w:tab w:val="left" w:pos="0"/>
          <w:tab w:val="left" w:pos="6946"/>
        </w:tabs>
        <w:rPr>
          <w:sz w:val="24"/>
        </w:rPr>
      </w:pPr>
    </w:p>
    <w:p w:rsidR="000A6F0B" w:rsidRDefault="000A6F0B" w:rsidP="00F87C61">
      <w:pPr>
        <w:widowControl w:val="0"/>
        <w:tabs>
          <w:tab w:val="left" w:pos="0"/>
          <w:tab w:val="right" w:pos="5245"/>
        </w:tabs>
        <w:spacing w:line="360" w:lineRule="auto"/>
        <w:ind w:firstLine="567"/>
        <w:jc w:val="both"/>
      </w:pPr>
    </w:p>
    <w:sectPr w:rsidR="000A6F0B" w:rsidSect="00F87C61">
      <w:headerReference w:type="default" r:id="rId6"/>
      <w:footerReference w:type="even" r:id="rId7"/>
      <w:footerReference w:type="default" r:id="rId8"/>
      <w:pgSz w:w="11906" w:h="16838" w:code="9"/>
      <w:pgMar w:top="1418" w:right="1274" w:bottom="2127" w:left="156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69" w:rsidRDefault="00F134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B5C6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5C6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B5C69" w:rsidRDefault="007B5C69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69" w:rsidRDefault="00F134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B5C6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5C6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B5C69" w:rsidRDefault="007B5C69">
    <w:pPr>
      <w:pStyle w:val="Pidipagina"/>
      <w:jc w:val="center"/>
      <w:rPr>
        <w:sz w:val="28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69" w:rsidRPr="004641D6" w:rsidRDefault="007B5C69" w:rsidP="000A6F0B">
    <w:pPr>
      <w:pStyle w:val="Intestazione"/>
      <w:jc w:val="center"/>
      <w:rPr>
        <w:b/>
        <w:color w:val="000090"/>
        <w:sz w:val="36"/>
      </w:rPr>
    </w:pPr>
    <w:r w:rsidRPr="004641D6">
      <w:rPr>
        <w:b/>
        <w:color w:val="000090"/>
        <w:sz w:val="36"/>
      </w:rPr>
      <w:t xml:space="preserve">CAMERA MINORILE </w:t>
    </w:r>
    <w:proofErr w:type="spellStart"/>
    <w:r w:rsidRPr="004641D6">
      <w:rPr>
        <w:b/>
        <w:color w:val="000090"/>
        <w:sz w:val="36"/>
      </w:rPr>
      <w:t>DI</w:t>
    </w:r>
    <w:proofErr w:type="spellEnd"/>
    <w:r w:rsidRPr="004641D6">
      <w:rPr>
        <w:b/>
        <w:color w:val="000090"/>
        <w:sz w:val="36"/>
      </w:rPr>
      <w:t xml:space="preserve"> LECCE</w:t>
    </w:r>
  </w:p>
  <w:p w:rsidR="007B5C69" w:rsidRPr="004641D6" w:rsidRDefault="007B5C69" w:rsidP="000A6F0B">
    <w:pPr>
      <w:pStyle w:val="Intestazione"/>
      <w:jc w:val="center"/>
      <w:rPr>
        <w:b/>
        <w:color w:val="000090"/>
        <w:sz w:val="36"/>
      </w:rPr>
    </w:pPr>
  </w:p>
  <w:p w:rsidR="007B5C69" w:rsidRPr="004641D6" w:rsidRDefault="007B5C69" w:rsidP="000A6F0B">
    <w:pPr>
      <w:pStyle w:val="Intestazione"/>
      <w:jc w:val="center"/>
      <w:rPr>
        <w:b/>
        <w:color w:val="000090"/>
        <w:sz w:val="32"/>
      </w:rPr>
    </w:pPr>
    <w:r w:rsidRPr="004641D6">
      <w:rPr>
        <w:b/>
        <w:color w:val="000090"/>
        <w:sz w:val="36"/>
      </w:rPr>
      <w:t>*****</w:t>
    </w:r>
  </w:p>
  <w:p w:rsidR="007B5C69" w:rsidRDefault="007B5C69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67FA"/>
    <w:multiLevelType w:val="hybridMultilevel"/>
    <w:tmpl w:val="7A96535E"/>
    <w:lvl w:ilvl="0" w:tplc="E67E0F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D04D1"/>
    <w:rsid w:val="00011099"/>
    <w:rsid w:val="000709E6"/>
    <w:rsid w:val="000A6F0B"/>
    <w:rsid w:val="000D6A6E"/>
    <w:rsid w:val="00116756"/>
    <w:rsid w:val="002033E0"/>
    <w:rsid w:val="002457E0"/>
    <w:rsid w:val="002F466D"/>
    <w:rsid w:val="0032731A"/>
    <w:rsid w:val="003E49F0"/>
    <w:rsid w:val="004B0C83"/>
    <w:rsid w:val="004F2950"/>
    <w:rsid w:val="005D04D1"/>
    <w:rsid w:val="005E082D"/>
    <w:rsid w:val="006406D6"/>
    <w:rsid w:val="0065089A"/>
    <w:rsid w:val="006F6506"/>
    <w:rsid w:val="00761222"/>
    <w:rsid w:val="007B5C69"/>
    <w:rsid w:val="00A075C8"/>
    <w:rsid w:val="00A1332F"/>
    <w:rsid w:val="00A85351"/>
    <w:rsid w:val="00AE2081"/>
    <w:rsid w:val="00B03B9B"/>
    <w:rsid w:val="00BB29D4"/>
    <w:rsid w:val="00D47B99"/>
    <w:rsid w:val="00E060CC"/>
    <w:rsid w:val="00F1341E"/>
    <w:rsid w:val="00F87C61"/>
    <w:rsid w:val="00FC3DE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5C8"/>
  </w:style>
  <w:style w:type="paragraph" w:styleId="Titolo1">
    <w:name w:val="heading 1"/>
    <w:basedOn w:val="Normale"/>
    <w:next w:val="Normale"/>
    <w:qFormat/>
    <w:rsid w:val="00A075C8"/>
    <w:pPr>
      <w:keepNext/>
      <w:spacing w:line="480" w:lineRule="auto"/>
      <w:ind w:left="510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075C8"/>
    <w:pPr>
      <w:keepNext/>
      <w:spacing w:line="480" w:lineRule="auto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075C8"/>
    <w:pPr>
      <w:keepNext/>
      <w:spacing w:line="48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A075C8"/>
    <w:pPr>
      <w:keepNext/>
      <w:widowControl w:val="0"/>
      <w:ind w:left="1416" w:firstLine="708"/>
      <w:outlineLvl w:val="3"/>
    </w:pPr>
    <w:rPr>
      <w:b/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rsid w:val="00A075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75C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A075C8"/>
    <w:pPr>
      <w:spacing w:line="480" w:lineRule="auto"/>
      <w:ind w:right="1843"/>
      <w:jc w:val="both"/>
    </w:pPr>
    <w:rPr>
      <w:sz w:val="28"/>
    </w:rPr>
  </w:style>
  <w:style w:type="character" w:styleId="Numeropagina">
    <w:name w:val="page number"/>
    <w:basedOn w:val="Caratterepredefinitoparagrafo"/>
    <w:rsid w:val="00A075C8"/>
  </w:style>
  <w:style w:type="paragraph" w:styleId="Paragrafoelenco">
    <w:name w:val="List Paragraph"/>
    <w:basedOn w:val="Normale"/>
    <w:uiPriority w:val="34"/>
    <w:qFormat/>
    <w:rsid w:val="002F466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F87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cameraminorile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\Lettera%20Ri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\Programmi\Microsoft Office\Modelli\Lettere\Lettera Rita.dot</Template>
  <TotalTime>5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Lecce, 30/09/98</vt:lpstr>
    </vt:vector>
  </TitlesOfParts>
  <Company>xxxxxx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 30/09/98</dc:title>
  <dc:subject/>
  <dc:creator>mister x</dc:creator>
  <cp:keywords/>
  <cp:lastModifiedBy>RITA</cp:lastModifiedBy>
  <cp:revision>7</cp:revision>
  <cp:lastPrinted>2016-05-09T07:18:00Z</cp:lastPrinted>
  <dcterms:created xsi:type="dcterms:W3CDTF">2016-05-03T07:56:00Z</dcterms:created>
  <dcterms:modified xsi:type="dcterms:W3CDTF">2016-05-09T07:18:00Z</dcterms:modified>
</cp:coreProperties>
</file>